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190B" w14:textId="31DC72C5" w:rsidR="00F12F18" w:rsidRPr="00C839DA" w:rsidRDefault="008568D4" w:rsidP="00D33593">
      <w:pP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839DA">
        <w:rPr>
          <w:noProof/>
          <w:lang w:eastAsia="en-GB"/>
        </w:rPr>
        <mc:AlternateContent>
          <mc:Choice Requires="wps">
            <w:drawing>
              <wp:anchor distT="0" distB="0" distL="114300" distR="114300" simplePos="0" relativeHeight="251661312" behindDoc="0" locked="0" layoutInCell="1" allowOverlap="1" wp14:anchorId="6B8BB679" wp14:editId="03F3FA27">
                <wp:simplePos x="0" y="0"/>
                <wp:positionH relativeFrom="column">
                  <wp:posOffset>1332865</wp:posOffset>
                </wp:positionH>
                <wp:positionV relativeFrom="paragraph">
                  <wp:posOffset>223520</wp:posOffset>
                </wp:positionV>
                <wp:extent cx="3779520" cy="1394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9520" cy="1394460"/>
                        </a:xfrm>
                        <a:prstGeom prst="rect">
                          <a:avLst/>
                        </a:prstGeom>
                        <a:noFill/>
                        <a:ln>
                          <a:noFill/>
                        </a:ln>
                        <a:effectLst/>
                      </wps:spPr>
                      <wps:txbx>
                        <w:txbxContent>
                          <w:p w14:paraId="7957F393" w14:textId="77777777" w:rsidR="008568D4" w:rsidRPr="008568D4" w:rsidRDefault="008568D4" w:rsidP="008568D4">
                            <w:pPr>
                              <w:jc w:val="center"/>
                              <w:rPr>
                                <w:b/>
                                <w:color w:val="F7CAAC" w:themeColor="accent2" w:themeTint="66"/>
                                <w:sz w:val="96"/>
                                <w:szCs w:val="96"/>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BB679" id="_x0000_t202" coordsize="21600,21600" o:spt="202" path="m,l,21600r21600,l21600,xe">
                <v:stroke joinstyle="miter"/>
                <v:path gradientshapeok="t" o:connecttype="rect"/>
              </v:shapetype>
              <v:shape id="Text Box 2" o:spid="_x0000_s1026" type="#_x0000_t202" style="position:absolute;margin-left:104.95pt;margin-top:17.6pt;width:297.6pt;height:10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" filled="f" stroked="f">
                <v:textbox>
                  <w:txbxContent>
                    <w:p w14:paraId="7957F393" w14:textId="77777777" w:rsidR="008568D4" w:rsidRPr="008568D4" w:rsidRDefault="008568D4" w:rsidP="008568D4">
                      <w:pPr>
                        <w:jc w:val="center"/>
                        <w:rPr>
                          <w:b/>
                          <w:color w:val="F7CAAC" w:themeColor="accent2" w:themeTint="66"/>
                          <w:sz w:val="96"/>
                          <w:szCs w:val="96"/>
                          <w14:textOutline w14:w="11112" w14:cap="flat" w14:cmpd="sng" w14:algn="ctr">
                            <w14:solidFill>
                              <w14:schemeClr w14:val="accent2"/>
                            </w14:solidFill>
                            <w14:prstDash w14:val="solid"/>
                            <w14:round/>
                          </w14:textOutline>
                        </w:rPr>
                      </w:pPr>
                    </w:p>
                  </w:txbxContent>
                </v:textbox>
              </v:shape>
            </w:pict>
          </mc:Fallback>
        </mc:AlternateContent>
      </w:r>
    </w:p>
    <w:p w14:paraId="7360A4F1" w14:textId="26CFEA9F" w:rsidR="00D33593" w:rsidRPr="00C839DA" w:rsidRDefault="00FC6EC5" w:rsidP="00D33593">
      <w:pPr>
        <w:rPr>
          <w:sz w:val="72"/>
          <w:szCs w:val="72"/>
        </w:rPr>
      </w:pPr>
      <w:r w:rsidRPr="00C839DA">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b/>
      </w:r>
      <w:r w:rsidRPr="00C839DA">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b/>
      </w:r>
      <w:r w:rsidRPr="00C839DA">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b/>
      </w:r>
      <w:r w:rsidRPr="00C839DA">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b/>
      </w:r>
      <w:r w:rsidR="00FA777E" w:rsidRPr="00C839DA">
        <w:rPr>
          <w:sz w:val="72"/>
          <w:szCs w:val="72"/>
        </w:rPr>
        <w:t xml:space="preserve"> </w:t>
      </w:r>
    </w:p>
    <w:p w14:paraId="5DA4B712" w14:textId="3C8170D3" w:rsidR="00D33593" w:rsidRPr="00C839DA" w:rsidRDefault="00D33593" w:rsidP="00D33593"/>
    <w:p w14:paraId="131021C2" w14:textId="77777777" w:rsidR="00D33593" w:rsidRPr="00C839DA" w:rsidRDefault="00D33593" w:rsidP="00D33593">
      <w:pPr>
        <w:rPr>
          <w:rFonts w:ascii="Tahoma" w:hAnsi="Tahoma" w:cs="Tahoma"/>
        </w:rPr>
      </w:pPr>
    </w:p>
    <w:p w14:paraId="6CEBB863" w14:textId="64EB5C7D" w:rsidR="00D33593" w:rsidRPr="00C839DA" w:rsidRDefault="00D33593" w:rsidP="00D33593">
      <w:pPr>
        <w:rPr>
          <w:rFonts w:ascii="Tahoma" w:hAnsi="Tahoma" w:cs="Tahoma"/>
        </w:rPr>
      </w:pPr>
    </w:p>
    <w:p w14:paraId="2A0D8E8D" w14:textId="299F6EA3" w:rsidR="00D33593" w:rsidRPr="00C839DA" w:rsidRDefault="00D33593" w:rsidP="00D33593">
      <w:pPr>
        <w:pStyle w:val="Heading2"/>
        <w:rPr>
          <w:rFonts w:ascii="Tahoma" w:hAnsi="Tahoma" w:cs="Tahoma"/>
          <w:u w:val="none"/>
        </w:rPr>
      </w:pPr>
    </w:p>
    <w:p w14:paraId="65226FF1" w14:textId="77777777" w:rsidR="00D33593" w:rsidRPr="00C839DA" w:rsidRDefault="00D33593" w:rsidP="00D33593">
      <w:pPr>
        <w:pStyle w:val="Heading2"/>
        <w:rPr>
          <w:rFonts w:asciiTheme="minorHAnsi" w:hAnsiTheme="minorHAnsi" w:cstheme="minorHAnsi"/>
          <w:sz w:val="32"/>
          <w:szCs w:val="32"/>
          <w:u w:val="none"/>
        </w:rPr>
      </w:pPr>
      <w:r w:rsidRPr="00C839DA">
        <w:rPr>
          <w:rFonts w:asciiTheme="minorHAnsi" w:hAnsiTheme="minorHAnsi" w:cstheme="minorHAnsi"/>
          <w:sz w:val="32"/>
          <w:szCs w:val="32"/>
          <w:u w:val="none"/>
        </w:rPr>
        <w:t>WYTHALL COMMUNITY ASSOCIATION</w:t>
      </w:r>
    </w:p>
    <w:p w14:paraId="752D5DA5" w14:textId="54D4DB71" w:rsidR="00D33593" w:rsidRPr="00C839DA" w:rsidRDefault="00D33593" w:rsidP="00D33593">
      <w:pPr>
        <w:pStyle w:val="Heading4"/>
        <w:rPr>
          <w:rFonts w:asciiTheme="minorHAnsi" w:hAnsiTheme="minorHAnsi" w:cstheme="minorHAnsi"/>
          <w:b w:val="0"/>
          <w:bCs w:val="0"/>
          <w:sz w:val="32"/>
          <w:szCs w:val="32"/>
        </w:rPr>
      </w:pPr>
    </w:p>
    <w:p w14:paraId="686E6EC3" w14:textId="6FD29301" w:rsidR="00D33593" w:rsidRPr="00C839DA" w:rsidRDefault="002A3B2B" w:rsidP="002A3B2B">
      <w:pPr>
        <w:pStyle w:val="Heading4"/>
        <w:tabs>
          <w:tab w:val="center" w:pos="4944"/>
          <w:tab w:val="left" w:pos="7500"/>
        </w:tabs>
        <w:jc w:val="left"/>
        <w:rPr>
          <w:rFonts w:asciiTheme="minorHAnsi" w:hAnsiTheme="minorHAnsi" w:cstheme="minorHAnsi"/>
          <w:b w:val="0"/>
          <w:bCs w:val="0"/>
          <w:sz w:val="28"/>
          <w:szCs w:val="28"/>
        </w:rPr>
      </w:pPr>
      <w:r>
        <w:rPr>
          <w:rFonts w:asciiTheme="minorHAnsi" w:hAnsiTheme="minorHAnsi" w:cstheme="minorHAnsi"/>
          <w:b w:val="0"/>
          <w:bCs w:val="0"/>
          <w:sz w:val="28"/>
          <w:szCs w:val="28"/>
        </w:rPr>
        <w:tab/>
      </w:r>
      <w:r w:rsidR="00D33593" w:rsidRPr="00C839DA">
        <w:rPr>
          <w:rFonts w:asciiTheme="minorHAnsi" w:hAnsiTheme="minorHAnsi" w:cstheme="minorHAnsi"/>
          <w:b w:val="0"/>
          <w:bCs w:val="0"/>
          <w:sz w:val="28"/>
          <w:szCs w:val="28"/>
        </w:rPr>
        <w:t>Charity No. 243332</w:t>
      </w:r>
      <w:r>
        <w:rPr>
          <w:rFonts w:asciiTheme="minorHAnsi" w:hAnsiTheme="minorHAnsi" w:cstheme="minorHAnsi"/>
          <w:b w:val="0"/>
          <w:bCs w:val="0"/>
          <w:sz w:val="28"/>
          <w:szCs w:val="28"/>
        </w:rPr>
        <w:tab/>
      </w:r>
    </w:p>
    <w:p w14:paraId="6F9C175D" w14:textId="4CB95CBC" w:rsidR="00D33593" w:rsidRPr="00C839DA" w:rsidRDefault="00D33593" w:rsidP="00D33593">
      <w:pPr>
        <w:rPr>
          <w:rFonts w:asciiTheme="minorHAnsi" w:hAnsiTheme="minorHAnsi" w:cstheme="minorHAnsi"/>
          <w:sz w:val="28"/>
          <w:szCs w:val="28"/>
        </w:rPr>
      </w:pPr>
    </w:p>
    <w:p w14:paraId="52393389" w14:textId="15B97412" w:rsidR="00D33593" w:rsidRPr="00C839DA" w:rsidRDefault="00D33593" w:rsidP="00D33593">
      <w:pPr>
        <w:jc w:val="center"/>
        <w:rPr>
          <w:rFonts w:asciiTheme="minorHAnsi" w:hAnsiTheme="minorHAnsi" w:cstheme="minorHAnsi"/>
          <w:sz w:val="28"/>
          <w:szCs w:val="28"/>
        </w:rPr>
      </w:pPr>
    </w:p>
    <w:p w14:paraId="777AE635" w14:textId="5A313E40" w:rsidR="00D33593" w:rsidRPr="00C839DA" w:rsidRDefault="00D33593" w:rsidP="00D33593">
      <w:pPr>
        <w:pStyle w:val="Heading5"/>
        <w:rPr>
          <w:rFonts w:asciiTheme="minorHAnsi" w:hAnsiTheme="minorHAnsi" w:cstheme="minorHAnsi"/>
          <w:sz w:val="32"/>
          <w:szCs w:val="32"/>
        </w:rPr>
      </w:pPr>
      <w:r w:rsidRPr="00C839DA">
        <w:rPr>
          <w:rFonts w:asciiTheme="minorHAnsi" w:hAnsiTheme="minorHAnsi" w:cstheme="minorHAnsi"/>
          <w:sz w:val="32"/>
          <w:szCs w:val="32"/>
        </w:rPr>
        <w:t xml:space="preserve">REPORT AND FINANCIAL STATEMENTS </w:t>
      </w:r>
    </w:p>
    <w:p w14:paraId="40DE7E7C" w14:textId="4B46C190" w:rsidR="00D33593" w:rsidRPr="00C839DA" w:rsidRDefault="00D33593" w:rsidP="00D33593">
      <w:pPr>
        <w:jc w:val="center"/>
        <w:rPr>
          <w:rFonts w:asciiTheme="minorHAnsi" w:hAnsiTheme="minorHAnsi" w:cstheme="minorHAnsi"/>
          <w:sz w:val="28"/>
          <w:szCs w:val="28"/>
        </w:rPr>
      </w:pPr>
    </w:p>
    <w:p w14:paraId="32A71F02" w14:textId="30C3BD1F" w:rsidR="00D33593" w:rsidRPr="00C839DA" w:rsidRDefault="00D33593" w:rsidP="00D33593">
      <w:pPr>
        <w:jc w:val="center"/>
        <w:rPr>
          <w:rFonts w:asciiTheme="minorHAnsi" w:hAnsiTheme="minorHAnsi" w:cstheme="minorHAnsi"/>
          <w:sz w:val="28"/>
          <w:szCs w:val="28"/>
        </w:rPr>
      </w:pPr>
      <w:r w:rsidRPr="00C839DA">
        <w:rPr>
          <w:rFonts w:asciiTheme="minorHAnsi" w:hAnsiTheme="minorHAnsi" w:cstheme="minorHAnsi"/>
          <w:sz w:val="28"/>
          <w:szCs w:val="28"/>
        </w:rPr>
        <w:t>Year ended 31</w:t>
      </w:r>
      <w:r w:rsidRPr="00C839DA">
        <w:rPr>
          <w:rFonts w:asciiTheme="minorHAnsi" w:hAnsiTheme="minorHAnsi" w:cstheme="minorHAnsi"/>
          <w:sz w:val="28"/>
          <w:szCs w:val="28"/>
          <w:vertAlign w:val="superscript"/>
        </w:rPr>
        <w:t>st</w:t>
      </w:r>
      <w:r w:rsidR="000D1083" w:rsidRPr="00C839DA">
        <w:rPr>
          <w:rFonts w:asciiTheme="minorHAnsi" w:hAnsiTheme="minorHAnsi" w:cstheme="minorHAnsi"/>
          <w:sz w:val="28"/>
          <w:szCs w:val="28"/>
        </w:rPr>
        <w:t xml:space="preserve"> December </w:t>
      </w:r>
      <w:r w:rsidR="00D131E9" w:rsidRPr="00C839DA">
        <w:rPr>
          <w:rFonts w:asciiTheme="minorHAnsi" w:hAnsiTheme="minorHAnsi" w:cstheme="minorHAnsi"/>
          <w:sz w:val="28"/>
          <w:szCs w:val="28"/>
        </w:rPr>
        <w:t>202</w:t>
      </w:r>
      <w:r w:rsidR="00B92F19">
        <w:rPr>
          <w:rFonts w:asciiTheme="minorHAnsi" w:hAnsiTheme="minorHAnsi" w:cstheme="minorHAnsi"/>
          <w:sz w:val="28"/>
          <w:szCs w:val="28"/>
        </w:rPr>
        <w:t>5</w:t>
      </w:r>
    </w:p>
    <w:p w14:paraId="674C4EAA" w14:textId="267595CE" w:rsidR="00507A2A" w:rsidRPr="00C839DA" w:rsidRDefault="00507A2A" w:rsidP="00D33593">
      <w:pPr>
        <w:jc w:val="center"/>
        <w:rPr>
          <w:rFonts w:asciiTheme="minorHAnsi" w:hAnsiTheme="minorHAnsi" w:cstheme="minorHAnsi"/>
          <w:sz w:val="28"/>
          <w:szCs w:val="28"/>
        </w:rPr>
      </w:pPr>
    </w:p>
    <w:p w14:paraId="505D5FE6" w14:textId="4045ECD2" w:rsidR="00D33593" w:rsidRPr="00C839DA" w:rsidRDefault="00D33593" w:rsidP="00D33593">
      <w:pPr>
        <w:jc w:val="center"/>
        <w:rPr>
          <w:rFonts w:asciiTheme="minorHAnsi" w:hAnsiTheme="minorHAnsi" w:cstheme="minorHAnsi"/>
          <w:sz w:val="28"/>
          <w:szCs w:val="28"/>
        </w:rPr>
      </w:pPr>
    </w:p>
    <w:p w14:paraId="2934E208" w14:textId="4EBD7CBC" w:rsidR="00D33593" w:rsidRPr="00C839DA" w:rsidRDefault="00D33593" w:rsidP="00D33593">
      <w:pPr>
        <w:jc w:val="center"/>
        <w:rPr>
          <w:rFonts w:asciiTheme="minorHAnsi" w:hAnsiTheme="minorHAnsi" w:cstheme="minorHAnsi"/>
        </w:rPr>
      </w:pPr>
    </w:p>
    <w:p w14:paraId="6CD020D3" w14:textId="40D41E1F" w:rsidR="00D33593" w:rsidRPr="00C839DA" w:rsidRDefault="002A3B2B" w:rsidP="002A3B2B">
      <w:pPr>
        <w:tabs>
          <w:tab w:val="left" w:pos="6756"/>
        </w:tabs>
        <w:rPr>
          <w:rFonts w:asciiTheme="minorHAnsi" w:hAnsiTheme="minorHAnsi" w:cstheme="minorHAnsi"/>
        </w:rPr>
      </w:pPr>
      <w:r>
        <w:rPr>
          <w:rFonts w:asciiTheme="minorHAnsi" w:hAnsiTheme="minorHAnsi" w:cstheme="minorHAnsi"/>
        </w:rPr>
        <w:tab/>
      </w:r>
    </w:p>
    <w:p w14:paraId="07882947" w14:textId="144929BB" w:rsidR="00D33593" w:rsidRPr="00C839DA" w:rsidRDefault="00D33593" w:rsidP="00D33593">
      <w:pPr>
        <w:jc w:val="center"/>
        <w:rPr>
          <w:rFonts w:asciiTheme="minorHAnsi" w:hAnsiTheme="minorHAnsi" w:cstheme="minorHAnsi"/>
        </w:rPr>
      </w:pPr>
    </w:p>
    <w:p w14:paraId="0DA44E8E" w14:textId="77777777" w:rsidR="00D33593" w:rsidRPr="00C839DA" w:rsidRDefault="00D33593" w:rsidP="00D33593">
      <w:pPr>
        <w:jc w:val="center"/>
        <w:rPr>
          <w:rFonts w:asciiTheme="minorHAnsi" w:hAnsiTheme="minorHAnsi" w:cstheme="minorHAnsi"/>
        </w:rPr>
      </w:pPr>
    </w:p>
    <w:p w14:paraId="7366552E" w14:textId="77777777" w:rsidR="00215F19" w:rsidRPr="00C839DA" w:rsidRDefault="00215F19" w:rsidP="00D33593">
      <w:pPr>
        <w:jc w:val="center"/>
        <w:rPr>
          <w:rFonts w:asciiTheme="minorHAnsi" w:hAnsiTheme="minorHAnsi" w:cstheme="minorHAnsi"/>
        </w:rPr>
      </w:pPr>
    </w:p>
    <w:p w14:paraId="37DEBD5F" w14:textId="77777777" w:rsidR="00215F19" w:rsidRPr="00C839DA" w:rsidRDefault="00215F19" w:rsidP="00D33593">
      <w:pPr>
        <w:jc w:val="center"/>
        <w:rPr>
          <w:rFonts w:asciiTheme="minorHAnsi" w:hAnsiTheme="minorHAnsi" w:cstheme="minorHAnsi"/>
        </w:rPr>
      </w:pPr>
    </w:p>
    <w:p w14:paraId="7713C27F" w14:textId="77777777" w:rsidR="00D33593" w:rsidRPr="00C839DA" w:rsidRDefault="00D33593" w:rsidP="00D33593">
      <w:pPr>
        <w:jc w:val="center"/>
        <w:rPr>
          <w:rFonts w:asciiTheme="minorHAnsi" w:hAnsiTheme="minorHAnsi" w:cstheme="minorHAnsi"/>
        </w:rPr>
      </w:pPr>
    </w:p>
    <w:p w14:paraId="4C196BEF" w14:textId="77777777" w:rsidR="00D33593" w:rsidRPr="00C839DA" w:rsidRDefault="00D33593" w:rsidP="00D33593">
      <w:pPr>
        <w:jc w:val="center"/>
        <w:rPr>
          <w:rFonts w:asciiTheme="minorHAnsi" w:hAnsiTheme="minorHAnsi" w:cstheme="minorHAnsi"/>
        </w:rPr>
      </w:pPr>
    </w:p>
    <w:p w14:paraId="064E9BF3" w14:textId="77777777" w:rsidR="00D33593" w:rsidRPr="00C839DA" w:rsidRDefault="00D33593" w:rsidP="00D33593">
      <w:pPr>
        <w:jc w:val="center"/>
        <w:rPr>
          <w:rFonts w:asciiTheme="minorHAnsi" w:hAnsiTheme="minorHAnsi" w:cstheme="minorHAnsi"/>
        </w:rPr>
      </w:pPr>
    </w:p>
    <w:p w14:paraId="10C170E1" w14:textId="77777777" w:rsidR="00D33593" w:rsidRPr="00C839DA" w:rsidRDefault="00D33593" w:rsidP="00D33593">
      <w:pPr>
        <w:jc w:val="center"/>
        <w:rPr>
          <w:rFonts w:asciiTheme="minorHAnsi" w:hAnsiTheme="minorHAnsi" w:cstheme="minorHAnsi"/>
        </w:rPr>
      </w:pPr>
    </w:p>
    <w:p w14:paraId="681412AC" w14:textId="77777777" w:rsidR="00D33593" w:rsidRPr="00C839DA" w:rsidRDefault="00D33593" w:rsidP="00D33593">
      <w:pPr>
        <w:jc w:val="center"/>
        <w:rPr>
          <w:rFonts w:asciiTheme="minorHAnsi" w:hAnsiTheme="minorHAnsi" w:cstheme="minorHAnsi"/>
        </w:rPr>
      </w:pPr>
    </w:p>
    <w:p w14:paraId="651D2D65" w14:textId="77777777" w:rsidR="00D33593" w:rsidRPr="00C839DA" w:rsidRDefault="00D33593" w:rsidP="00D33593">
      <w:pPr>
        <w:jc w:val="center"/>
        <w:rPr>
          <w:rFonts w:asciiTheme="minorHAnsi" w:hAnsiTheme="minorHAnsi" w:cstheme="minorHAnsi"/>
        </w:rPr>
      </w:pPr>
    </w:p>
    <w:p w14:paraId="2B635E86" w14:textId="77777777" w:rsidR="00D33593" w:rsidRPr="00C839DA" w:rsidRDefault="00D33593" w:rsidP="00D33593">
      <w:pPr>
        <w:jc w:val="center"/>
        <w:rPr>
          <w:rFonts w:asciiTheme="minorHAnsi" w:hAnsiTheme="minorHAnsi" w:cstheme="minorHAnsi"/>
        </w:rPr>
      </w:pPr>
    </w:p>
    <w:p w14:paraId="1E2E0490" w14:textId="77777777" w:rsidR="00D33593" w:rsidRPr="00C839DA" w:rsidRDefault="00D33593" w:rsidP="00D33593">
      <w:pPr>
        <w:jc w:val="center"/>
        <w:rPr>
          <w:rFonts w:asciiTheme="minorHAnsi" w:hAnsiTheme="minorHAnsi" w:cstheme="minorHAnsi"/>
        </w:rPr>
      </w:pPr>
    </w:p>
    <w:p w14:paraId="6671BF88" w14:textId="77777777" w:rsidR="00D33593" w:rsidRPr="00C839DA" w:rsidRDefault="00D33593" w:rsidP="00D33593">
      <w:pPr>
        <w:jc w:val="center"/>
        <w:rPr>
          <w:rFonts w:asciiTheme="minorHAnsi" w:hAnsiTheme="minorHAnsi" w:cstheme="minorHAnsi"/>
        </w:rPr>
      </w:pPr>
    </w:p>
    <w:p w14:paraId="34CDBF97" w14:textId="77777777" w:rsidR="00D33593" w:rsidRPr="00C839DA" w:rsidRDefault="00D33593" w:rsidP="00D33593">
      <w:pPr>
        <w:jc w:val="center"/>
        <w:rPr>
          <w:rFonts w:asciiTheme="minorHAnsi" w:hAnsiTheme="minorHAnsi" w:cstheme="minorHAnsi"/>
        </w:rPr>
      </w:pPr>
    </w:p>
    <w:p w14:paraId="543BCF02" w14:textId="77777777" w:rsidR="00D33593" w:rsidRPr="00C839DA" w:rsidRDefault="00D33593" w:rsidP="00D33593">
      <w:pPr>
        <w:jc w:val="center"/>
        <w:rPr>
          <w:rFonts w:asciiTheme="minorHAnsi" w:hAnsiTheme="minorHAnsi" w:cstheme="minorHAnsi"/>
        </w:rPr>
      </w:pPr>
    </w:p>
    <w:p w14:paraId="158160B0" w14:textId="77777777" w:rsidR="00D33593" w:rsidRPr="00C839DA" w:rsidRDefault="00D33593" w:rsidP="00D33593">
      <w:pPr>
        <w:jc w:val="center"/>
        <w:rPr>
          <w:rFonts w:asciiTheme="minorHAnsi" w:hAnsiTheme="minorHAnsi" w:cstheme="minorHAnsi"/>
        </w:rPr>
      </w:pPr>
    </w:p>
    <w:p w14:paraId="1F66F510" w14:textId="77777777" w:rsidR="00D33593" w:rsidRPr="00C839DA" w:rsidRDefault="00D33593" w:rsidP="00D33593">
      <w:pPr>
        <w:jc w:val="center"/>
        <w:rPr>
          <w:rFonts w:asciiTheme="minorHAnsi" w:hAnsiTheme="minorHAnsi" w:cstheme="minorHAnsi"/>
        </w:rPr>
      </w:pPr>
    </w:p>
    <w:p w14:paraId="4BD43856" w14:textId="77777777" w:rsidR="00D33593" w:rsidRPr="00C839DA" w:rsidRDefault="00D33593" w:rsidP="00D33593">
      <w:pPr>
        <w:jc w:val="center"/>
        <w:rPr>
          <w:rFonts w:asciiTheme="minorHAnsi" w:hAnsiTheme="minorHAnsi" w:cstheme="minorHAnsi"/>
        </w:rPr>
      </w:pPr>
    </w:p>
    <w:p w14:paraId="278206B2" w14:textId="77777777" w:rsidR="00D33593" w:rsidRPr="00C839DA" w:rsidRDefault="00D33593" w:rsidP="00D33593">
      <w:pPr>
        <w:jc w:val="center"/>
        <w:rPr>
          <w:rFonts w:asciiTheme="minorHAnsi" w:hAnsiTheme="minorHAnsi" w:cstheme="minorHAnsi"/>
        </w:rPr>
      </w:pPr>
    </w:p>
    <w:p w14:paraId="4247B122" w14:textId="77777777" w:rsidR="00D33593" w:rsidRPr="00C839DA" w:rsidRDefault="00D33593" w:rsidP="00D33593">
      <w:pPr>
        <w:jc w:val="center"/>
        <w:rPr>
          <w:rFonts w:asciiTheme="minorHAnsi" w:hAnsiTheme="minorHAnsi" w:cstheme="minorHAnsi"/>
        </w:rPr>
      </w:pPr>
    </w:p>
    <w:p w14:paraId="5363305B" w14:textId="77777777" w:rsidR="00D33593" w:rsidRPr="00C839DA" w:rsidRDefault="00D33593" w:rsidP="00D33593">
      <w:pPr>
        <w:jc w:val="center"/>
        <w:rPr>
          <w:rFonts w:asciiTheme="minorHAnsi" w:hAnsiTheme="minorHAnsi" w:cstheme="minorHAnsi"/>
        </w:rPr>
      </w:pPr>
    </w:p>
    <w:p w14:paraId="1F42E615" w14:textId="77777777" w:rsidR="00D33593" w:rsidRPr="00C839DA" w:rsidRDefault="00D33593" w:rsidP="00D33593">
      <w:pPr>
        <w:jc w:val="center"/>
        <w:rPr>
          <w:rFonts w:asciiTheme="minorHAnsi" w:hAnsiTheme="minorHAnsi" w:cstheme="minorHAnsi"/>
        </w:rPr>
      </w:pPr>
    </w:p>
    <w:p w14:paraId="648170FE" w14:textId="77777777" w:rsidR="00D33593" w:rsidRPr="00C839DA" w:rsidRDefault="00533FE4" w:rsidP="00D33593">
      <w:pPr>
        <w:jc w:val="center"/>
        <w:rPr>
          <w:rFonts w:asciiTheme="minorHAnsi" w:hAnsiTheme="minorHAnsi" w:cstheme="minorHAnsi"/>
        </w:rPr>
      </w:pPr>
      <w:r w:rsidRPr="00C839DA">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72C38A8E" wp14:editId="52A75EC6">
                <wp:simplePos x="0" y="0"/>
                <wp:positionH relativeFrom="column">
                  <wp:posOffset>-1028700</wp:posOffset>
                </wp:positionH>
                <wp:positionV relativeFrom="paragraph">
                  <wp:posOffset>121285</wp:posOffset>
                </wp:positionV>
                <wp:extent cx="80010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457200"/>
                        </a:xfrm>
                        <a:prstGeom prst="rect">
                          <a:avLst/>
                        </a:prstGeom>
                        <a:solidFill>
                          <a:srgbClr val="FFFFFF"/>
                        </a:solidFill>
                        <a:ln w="9525">
                          <a:solidFill>
                            <a:srgbClr val="FFFFFF"/>
                          </a:solidFill>
                          <a:miter lim="800000"/>
                          <a:headEnd/>
                          <a:tailEnd/>
                        </a:ln>
                      </wps:spPr>
                      <wps:txbx>
                        <w:txbxContent>
                          <w:p w14:paraId="2C7BD520" w14:textId="77777777" w:rsidR="002A3C0A" w:rsidRDefault="002A3C0A" w:rsidP="00D335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8A8E" id="Text Box 1" o:spid="_x0000_s1027" type="#_x0000_t202" style="position:absolute;left:0;text-align:left;margin-left:-81pt;margin-top:9.55pt;width:63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" strokecolor="white">
                <v:textbox>
                  <w:txbxContent>
                    <w:p w14:paraId="2C7BD520" w14:textId="77777777" w:rsidR="002A3C0A" w:rsidRDefault="002A3C0A" w:rsidP="00D33593"/>
                  </w:txbxContent>
                </v:textbox>
              </v:shape>
            </w:pict>
          </mc:Fallback>
        </mc:AlternateContent>
      </w:r>
    </w:p>
    <w:p w14:paraId="54D8B769" w14:textId="77777777" w:rsidR="00D33593" w:rsidRPr="00C839DA" w:rsidRDefault="00D33593" w:rsidP="00D33593">
      <w:pPr>
        <w:jc w:val="center"/>
        <w:rPr>
          <w:rFonts w:asciiTheme="minorHAnsi" w:hAnsiTheme="minorHAnsi" w:cstheme="minorHAnsi"/>
        </w:rPr>
      </w:pPr>
    </w:p>
    <w:p w14:paraId="190109A5" w14:textId="77777777" w:rsidR="00D33593" w:rsidRPr="00C839DA" w:rsidRDefault="00D33593" w:rsidP="00D33593">
      <w:pPr>
        <w:jc w:val="center"/>
        <w:rPr>
          <w:rFonts w:asciiTheme="minorHAnsi" w:hAnsiTheme="minorHAnsi" w:cstheme="minorHAnsi"/>
        </w:rPr>
      </w:pPr>
    </w:p>
    <w:p w14:paraId="57DBB1E4" w14:textId="77777777" w:rsidR="005D7B45" w:rsidRPr="00363DC6" w:rsidRDefault="005D7B45" w:rsidP="005D7B45">
      <w:pPr>
        <w:keepNext/>
        <w:jc w:val="center"/>
        <w:outlineLvl w:val="1"/>
        <w:rPr>
          <w:rFonts w:asciiTheme="minorHAnsi" w:hAnsiTheme="minorHAnsi" w:cstheme="minorHAnsi"/>
          <w:b/>
        </w:rPr>
      </w:pPr>
      <w:bookmarkStart w:id="0" w:name="_Hlk157435231"/>
      <w:r w:rsidRPr="00363DC6">
        <w:rPr>
          <w:rFonts w:asciiTheme="minorHAnsi" w:hAnsiTheme="minorHAnsi" w:cstheme="minorHAnsi"/>
          <w:b/>
        </w:rPr>
        <w:lastRenderedPageBreak/>
        <w:t>WYTHALL COMMUNITY ASSOCIATION</w:t>
      </w:r>
    </w:p>
    <w:p w14:paraId="22446573" w14:textId="77777777" w:rsidR="00C54967" w:rsidRPr="00363DC6" w:rsidRDefault="00C54967" w:rsidP="00C54967">
      <w:pPr>
        <w:keepNext/>
        <w:jc w:val="center"/>
        <w:outlineLvl w:val="7"/>
        <w:rPr>
          <w:rFonts w:asciiTheme="minorHAnsi" w:hAnsiTheme="minorHAnsi" w:cstheme="minorHAnsi"/>
          <w:lang w:val="en-US"/>
        </w:rPr>
      </w:pPr>
      <w:r w:rsidRPr="00363DC6">
        <w:rPr>
          <w:rFonts w:asciiTheme="minorHAnsi" w:hAnsiTheme="minorHAnsi" w:cstheme="minorHAnsi"/>
          <w:b/>
          <w:bCs/>
          <w:lang w:val="en-US"/>
        </w:rPr>
        <w:t>Charity Number</w:t>
      </w:r>
      <w:proofErr w:type="gramStart"/>
      <w:r w:rsidRPr="00363DC6">
        <w:rPr>
          <w:rFonts w:asciiTheme="minorHAnsi" w:hAnsiTheme="minorHAnsi" w:cstheme="minorHAnsi"/>
          <w:b/>
          <w:bCs/>
          <w:lang w:val="en-US"/>
        </w:rPr>
        <w:t>:</w:t>
      </w:r>
      <w:r w:rsidRPr="00363DC6">
        <w:rPr>
          <w:rFonts w:asciiTheme="minorHAnsi" w:hAnsiTheme="minorHAnsi" w:cstheme="minorHAnsi"/>
          <w:lang w:val="en-US"/>
        </w:rPr>
        <w:tab/>
        <w:t xml:space="preserve"> 243332</w:t>
      </w:r>
      <w:proofErr w:type="gramEnd"/>
    </w:p>
    <w:p w14:paraId="34F4BCA7" w14:textId="77777777" w:rsidR="00C54967" w:rsidRPr="00363DC6" w:rsidRDefault="00C54967" w:rsidP="00C54967">
      <w:pPr>
        <w:keepNext/>
        <w:jc w:val="center"/>
        <w:outlineLvl w:val="7"/>
        <w:rPr>
          <w:rFonts w:asciiTheme="minorHAnsi" w:hAnsiTheme="minorHAnsi" w:cstheme="minorHAnsi"/>
          <w:lang w:val="en-US"/>
        </w:rPr>
      </w:pPr>
    </w:p>
    <w:p w14:paraId="2BF61E46" w14:textId="77777777" w:rsidR="005D7B45" w:rsidRPr="00363DC6" w:rsidRDefault="004F3537" w:rsidP="005D7B45">
      <w:pPr>
        <w:keepNext/>
        <w:jc w:val="center"/>
        <w:outlineLvl w:val="4"/>
        <w:rPr>
          <w:rFonts w:asciiTheme="minorHAnsi" w:hAnsiTheme="minorHAnsi" w:cstheme="minorHAnsi"/>
        </w:rPr>
      </w:pPr>
      <w:r w:rsidRPr="00363DC6">
        <w:rPr>
          <w:rFonts w:asciiTheme="minorHAnsi" w:hAnsiTheme="minorHAnsi" w:cstheme="minorHAnsi"/>
        </w:rPr>
        <w:t xml:space="preserve">Reference </w:t>
      </w:r>
      <w:r w:rsidR="005D7B45" w:rsidRPr="00363DC6">
        <w:rPr>
          <w:rFonts w:asciiTheme="minorHAnsi" w:hAnsiTheme="minorHAnsi" w:cstheme="minorHAnsi"/>
        </w:rPr>
        <w:t>and administrative information</w:t>
      </w:r>
    </w:p>
    <w:p w14:paraId="1BF42179" w14:textId="77777777" w:rsidR="00215F19" w:rsidRPr="00363DC6" w:rsidRDefault="00215F19" w:rsidP="005D7B45">
      <w:pPr>
        <w:keepNext/>
        <w:outlineLvl w:val="6"/>
        <w:rPr>
          <w:rFonts w:asciiTheme="minorHAnsi" w:hAnsiTheme="minorHAnsi" w:cstheme="minorHAnsi"/>
          <w:b/>
          <w:bCs/>
        </w:rPr>
      </w:pPr>
    </w:p>
    <w:p w14:paraId="63A1988C" w14:textId="309548DD" w:rsidR="00E60F7E" w:rsidRPr="00363DC6" w:rsidRDefault="00E60F7E" w:rsidP="001B17B4">
      <w:pPr>
        <w:keepNext/>
        <w:jc w:val="center"/>
        <w:outlineLvl w:val="6"/>
        <w:rPr>
          <w:rFonts w:asciiTheme="minorHAnsi" w:hAnsiTheme="minorHAnsi" w:cstheme="minorHAnsi"/>
          <w:b/>
          <w:bCs/>
        </w:rPr>
      </w:pPr>
      <w:r w:rsidRPr="00363DC6">
        <w:rPr>
          <w:rFonts w:asciiTheme="minorHAnsi" w:hAnsiTheme="minorHAnsi" w:cstheme="minorHAnsi"/>
          <w:b/>
          <w:bCs/>
        </w:rPr>
        <w:t>General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757"/>
      </w:tblGrid>
      <w:tr w:rsidR="008E7F5C" w:rsidRPr="00B92F19" w14:paraId="1A25AA72" w14:textId="77777777" w:rsidTr="00EB03B7">
        <w:tc>
          <w:tcPr>
            <w:tcW w:w="2122" w:type="dxa"/>
          </w:tcPr>
          <w:p w14:paraId="73274310" w14:textId="443B4203" w:rsidR="00966C83" w:rsidRPr="00363DC6" w:rsidRDefault="00373FA3" w:rsidP="00ED0383">
            <w:pPr>
              <w:rPr>
                <w:rFonts w:asciiTheme="minorHAnsi" w:hAnsiTheme="minorHAnsi" w:cstheme="minorHAnsi"/>
                <w:b/>
              </w:rPr>
            </w:pPr>
            <w:r w:rsidRPr="00363DC6">
              <w:rPr>
                <w:rFonts w:asciiTheme="minorHAnsi" w:hAnsiTheme="minorHAnsi" w:cstheme="minorHAnsi"/>
              </w:rPr>
              <w:t>Mr D Ashby</w:t>
            </w:r>
            <w:r w:rsidRPr="00363DC6">
              <w:rPr>
                <w:rFonts w:asciiTheme="minorHAnsi" w:hAnsiTheme="minorHAnsi" w:cstheme="minorHAnsi"/>
              </w:rPr>
              <w:tab/>
            </w:r>
          </w:p>
        </w:tc>
        <w:tc>
          <w:tcPr>
            <w:tcW w:w="7757" w:type="dxa"/>
          </w:tcPr>
          <w:p w14:paraId="4444B021" w14:textId="6CB3622F" w:rsidR="00D0548F" w:rsidRPr="00363DC6" w:rsidRDefault="00363DC6" w:rsidP="00C928A9">
            <w:pPr>
              <w:keepNext/>
              <w:outlineLvl w:val="6"/>
              <w:rPr>
                <w:rFonts w:asciiTheme="minorHAnsi" w:hAnsiTheme="minorHAnsi" w:cstheme="minorHAnsi"/>
              </w:rPr>
            </w:pPr>
            <w:r w:rsidRPr="00363DC6">
              <w:rPr>
                <w:rFonts w:asciiTheme="minorHAnsi" w:hAnsiTheme="minorHAnsi" w:cstheme="minorHAnsi"/>
              </w:rPr>
              <w:t xml:space="preserve">Not re-elected to </w:t>
            </w:r>
            <w:r w:rsidR="00373FA3" w:rsidRPr="00363DC6">
              <w:rPr>
                <w:rFonts w:asciiTheme="minorHAnsi" w:hAnsiTheme="minorHAnsi" w:cstheme="minorHAnsi"/>
              </w:rPr>
              <w:t>Management Committee</w:t>
            </w:r>
            <w:r w:rsidRPr="00363DC6">
              <w:rPr>
                <w:rFonts w:asciiTheme="minorHAnsi" w:hAnsiTheme="minorHAnsi" w:cstheme="minorHAnsi"/>
              </w:rPr>
              <w:t xml:space="preserve"> at AGM, now independent</w:t>
            </w:r>
          </w:p>
        </w:tc>
      </w:tr>
      <w:tr w:rsidR="008E7F5C" w:rsidRPr="00B92F19" w14:paraId="50D16AC0" w14:textId="77777777" w:rsidTr="00EB03B7">
        <w:tc>
          <w:tcPr>
            <w:tcW w:w="2122" w:type="dxa"/>
          </w:tcPr>
          <w:p w14:paraId="255CFE2C" w14:textId="63A085B1" w:rsidR="00FC067A" w:rsidRPr="00363DC6" w:rsidRDefault="00FC067A" w:rsidP="00FC067A">
            <w:pPr>
              <w:keepNext/>
              <w:outlineLvl w:val="6"/>
              <w:rPr>
                <w:rFonts w:asciiTheme="minorHAnsi" w:hAnsiTheme="minorHAnsi" w:cstheme="minorHAnsi"/>
                <w:b/>
                <w:bCs/>
              </w:rPr>
            </w:pPr>
            <w:r w:rsidRPr="00363DC6">
              <w:rPr>
                <w:rFonts w:asciiTheme="minorHAnsi" w:hAnsiTheme="minorHAnsi" w:cstheme="minorHAnsi"/>
              </w:rPr>
              <w:t>Mr R Burn</w:t>
            </w:r>
          </w:p>
        </w:tc>
        <w:tc>
          <w:tcPr>
            <w:tcW w:w="7757" w:type="dxa"/>
          </w:tcPr>
          <w:p w14:paraId="7B8FA59D" w14:textId="36C90768" w:rsidR="00FC067A" w:rsidRPr="00363DC6" w:rsidRDefault="00FC067A" w:rsidP="00FC067A">
            <w:pPr>
              <w:keepNext/>
              <w:outlineLvl w:val="6"/>
              <w:rPr>
                <w:rFonts w:asciiTheme="minorHAnsi" w:hAnsiTheme="minorHAnsi" w:cstheme="minorHAnsi"/>
              </w:rPr>
            </w:pPr>
            <w:r w:rsidRPr="00363DC6">
              <w:rPr>
                <w:rFonts w:asciiTheme="minorHAnsi" w:hAnsiTheme="minorHAnsi" w:cstheme="minorHAnsi"/>
              </w:rPr>
              <w:t>Independent</w:t>
            </w:r>
          </w:p>
        </w:tc>
      </w:tr>
      <w:tr w:rsidR="00D93BEC" w:rsidRPr="00B92F19" w14:paraId="5177F794" w14:textId="77777777" w:rsidTr="00EB03B7">
        <w:tc>
          <w:tcPr>
            <w:tcW w:w="2122" w:type="dxa"/>
          </w:tcPr>
          <w:p w14:paraId="4CC6E5B2" w14:textId="110EBCE7" w:rsidR="00D93BEC" w:rsidRPr="00363DC6" w:rsidRDefault="00D93BEC" w:rsidP="00FC067A">
            <w:pPr>
              <w:keepNext/>
              <w:outlineLvl w:val="6"/>
              <w:rPr>
                <w:rFonts w:asciiTheme="minorHAnsi" w:hAnsiTheme="minorHAnsi" w:cstheme="minorHAnsi"/>
              </w:rPr>
            </w:pPr>
            <w:r w:rsidRPr="00D93BEC">
              <w:rPr>
                <w:rFonts w:asciiTheme="minorHAnsi" w:hAnsiTheme="minorHAnsi" w:cstheme="minorHAnsi"/>
              </w:rPr>
              <w:t>Mr K Byng</w:t>
            </w:r>
          </w:p>
        </w:tc>
        <w:tc>
          <w:tcPr>
            <w:tcW w:w="7757" w:type="dxa"/>
          </w:tcPr>
          <w:p w14:paraId="0566BD47" w14:textId="47ED072C" w:rsidR="00D93BEC" w:rsidRPr="00363DC6" w:rsidRDefault="00D93BEC" w:rsidP="00FC067A">
            <w:pPr>
              <w:keepNext/>
              <w:outlineLvl w:val="6"/>
              <w:rPr>
                <w:rFonts w:asciiTheme="minorHAnsi" w:hAnsiTheme="minorHAnsi" w:cstheme="minorHAnsi"/>
              </w:rPr>
            </w:pPr>
            <w:r>
              <w:rPr>
                <w:rFonts w:asciiTheme="minorHAnsi" w:hAnsiTheme="minorHAnsi" w:cstheme="minorHAnsi"/>
              </w:rPr>
              <w:t>R</w:t>
            </w:r>
            <w:r w:rsidRPr="00D93BEC">
              <w:rPr>
                <w:rFonts w:asciiTheme="minorHAnsi" w:hAnsiTheme="minorHAnsi" w:cstheme="minorHAnsi"/>
              </w:rPr>
              <w:t xml:space="preserve">esigned from </w:t>
            </w:r>
            <w:r w:rsidR="003D5D0C" w:rsidRPr="00363DC6">
              <w:rPr>
                <w:rFonts w:asciiTheme="minorHAnsi" w:hAnsiTheme="minorHAnsi" w:cstheme="minorHAnsi"/>
              </w:rPr>
              <w:t>Management Committee</w:t>
            </w:r>
            <w:r w:rsidRPr="00D93BEC">
              <w:rPr>
                <w:rFonts w:asciiTheme="minorHAnsi" w:hAnsiTheme="minorHAnsi" w:cstheme="minorHAnsi"/>
              </w:rPr>
              <w:t xml:space="preserve"> Dec 2025</w:t>
            </w:r>
            <w:r w:rsidR="003D5D0C">
              <w:rPr>
                <w:rFonts w:asciiTheme="minorHAnsi" w:hAnsiTheme="minorHAnsi" w:cstheme="minorHAnsi"/>
              </w:rPr>
              <w:t>,</w:t>
            </w:r>
            <w:r w:rsidRPr="00D93BEC">
              <w:rPr>
                <w:rFonts w:asciiTheme="minorHAnsi" w:hAnsiTheme="minorHAnsi" w:cstheme="minorHAnsi"/>
              </w:rPr>
              <w:t xml:space="preserve"> now independent</w:t>
            </w:r>
          </w:p>
        </w:tc>
      </w:tr>
      <w:tr w:rsidR="00115030" w:rsidRPr="00B92F19" w14:paraId="0CCEF0F8" w14:textId="77777777" w:rsidTr="00EB03B7">
        <w:tc>
          <w:tcPr>
            <w:tcW w:w="2122" w:type="dxa"/>
          </w:tcPr>
          <w:p w14:paraId="75AE263D" w14:textId="3895EC5B" w:rsidR="00115030" w:rsidRPr="00363DC6" w:rsidRDefault="00115030" w:rsidP="00FC067A">
            <w:pPr>
              <w:keepNext/>
              <w:outlineLvl w:val="6"/>
              <w:rPr>
                <w:rFonts w:asciiTheme="minorHAnsi" w:hAnsiTheme="minorHAnsi" w:cstheme="minorHAnsi"/>
              </w:rPr>
            </w:pPr>
            <w:r>
              <w:rPr>
                <w:rFonts w:asciiTheme="minorHAnsi" w:hAnsiTheme="minorHAnsi" w:cstheme="minorHAnsi"/>
              </w:rPr>
              <w:t>Mr S Cash</w:t>
            </w:r>
          </w:p>
        </w:tc>
        <w:tc>
          <w:tcPr>
            <w:tcW w:w="7757" w:type="dxa"/>
          </w:tcPr>
          <w:p w14:paraId="34FDEF37" w14:textId="3C850C0B" w:rsidR="00115030" w:rsidRPr="00363DC6" w:rsidRDefault="00115030" w:rsidP="00FC067A">
            <w:pPr>
              <w:keepNext/>
              <w:outlineLvl w:val="6"/>
              <w:rPr>
                <w:rFonts w:asciiTheme="minorHAnsi" w:hAnsiTheme="minorHAnsi" w:cstheme="minorHAnsi"/>
              </w:rPr>
            </w:pPr>
            <w:r w:rsidRPr="00115030">
              <w:rPr>
                <w:rFonts w:asciiTheme="minorHAnsi" w:hAnsiTheme="minorHAnsi" w:cstheme="minorHAnsi"/>
              </w:rPr>
              <w:t>Independent, elected to Management Committee at AGM</w:t>
            </w:r>
          </w:p>
        </w:tc>
      </w:tr>
      <w:tr w:rsidR="008E7F5C" w:rsidRPr="00B92F19" w14:paraId="75881B7C" w14:textId="77777777" w:rsidTr="00EB03B7">
        <w:tc>
          <w:tcPr>
            <w:tcW w:w="2122" w:type="dxa"/>
          </w:tcPr>
          <w:p w14:paraId="3D0F7F85" w14:textId="10D6F948" w:rsidR="00FC067A" w:rsidRPr="00363DC6" w:rsidRDefault="00FC067A" w:rsidP="00FC067A">
            <w:pPr>
              <w:keepNext/>
              <w:outlineLvl w:val="6"/>
              <w:rPr>
                <w:rFonts w:asciiTheme="minorHAnsi" w:hAnsiTheme="minorHAnsi" w:cstheme="minorHAnsi"/>
              </w:rPr>
            </w:pPr>
            <w:r w:rsidRPr="00363DC6">
              <w:rPr>
                <w:rFonts w:asciiTheme="minorHAnsi" w:hAnsiTheme="minorHAnsi" w:cstheme="minorHAnsi"/>
              </w:rPr>
              <w:t>Ms H Cleaver</w:t>
            </w:r>
          </w:p>
        </w:tc>
        <w:tc>
          <w:tcPr>
            <w:tcW w:w="7757" w:type="dxa"/>
          </w:tcPr>
          <w:p w14:paraId="169BE40A" w14:textId="69A7D778" w:rsidR="00FC067A" w:rsidRPr="00363DC6" w:rsidRDefault="00FC067A" w:rsidP="00FC067A">
            <w:pPr>
              <w:keepNext/>
              <w:outlineLvl w:val="6"/>
              <w:rPr>
                <w:rFonts w:asciiTheme="minorHAnsi" w:hAnsiTheme="minorHAnsi" w:cstheme="minorHAnsi"/>
              </w:rPr>
            </w:pPr>
            <w:r w:rsidRPr="00363DC6">
              <w:rPr>
                <w:rFonts w:asciiTheme="minorHAnsi" w:hAnsiTheme="minorHAnsi" w:cstheme="minorHAnsi"/>
              </w:rPr>
              <w:t>Secretary - Member of Management Committee</w:t>
            </w:r>
          </w:p>
        </w:tc>
      </w:tr>
      <w:tr w:rsidR="008E7F5C" w:rsidRPr="00B92F19" w14:paraId="167E748D" w14:textId="77777777" w:rsidTr="00EB03B7">
        <w:tc>
          <w:tcPr>
            <w:tcW w:w="2122" w:type="dxa"/>
          </w:tcPr>
          <w:p w14:paraId="1FF4D0E9" w14:textId="2A408888" w:rsidR="00FC067A" w:rsidRPr="00363DC6" w:rsidRDefault="00016626" w:rsidP="00FC067A">
            <w:pPr>
              <w:keepNext/>
              <w:outlineLvl w:val="6"/>
              <w:rPr>
                <w:rFonts w:asciiTheme="minorHAnsi" w:hAnsiTheme="minorHAnsi" w:cstheme="minorHAnsi"/>
                <w:b/>
                <w:bCs/>
              </w:rPr>
            </w:pPr>
            <w:r w:rsidRPr="00363DC6">
              <w:rPr>
                <w:rFonts w:asciiTheme="minorHAnsi" w:hAnsiTheme="minorHAnsi" w:cstheme="minorHAnsi"/>
              </w:rPr>
              <w:t>Mr A G Griffin</w:t>
            </w:r>
          </w:p>
        </w:tc>
        <w:tc>
          <w:tcPr>
            <w:tcW w:w="7757" w:type="dxa"/>
          </w:tcPr>
          <w:p w14:paraId="0DFF4ECB" w14:textId="4B6EBD97" w:rsidR="00FC067A" w:rsidRPr="00363DC6" w:rsidRDefault="00016626" w:rsidP="00FC067A">
            <w:pPr>
              <w:keepNext/>
              <w:outlineLvl w:val="6"/>
              <w:rPr>
                <w:rFonts w:asciiTheme="minorHAnsi" w:hAnsiTheme="minorHAnsi" w:cstheme="minorHAnsi"/>
              </w:rPr>
            </w:pPr>
            <w:r w:rsidRPr="00363DC6">
              <w:rPr>
                <w:rFonts w:asciiTheme="minorHAnsi" w:hAnsiTheme="minorHAnsi" w:cstheme="minorHAnsi"/>
              </w:rPr>
              <w:t>Member of the Management Committee</w:t>
            </w:r>
          </w:p>
        </w:tc>
      </w:tr>
      <w:tr w:rsidR="00EB03B7" w:rsidRPr="00B92F19" w14:paraId="686D8C45" w14:textId="77777777" w:rsidTr="00EB03B7">
        <w:tc>
          <w:tcPr>
            <w:tcW w:w="2122" w:type="dxa"/>
          </w:tcPr>
          <w:p w14:paraId="7259E07C" w14:textId="6F68B339" w:rsidR="00EB03B7" w:rsidRPr="00B92F19" w:rsidRDefault="00EB03B7" w:rsidP="00FC067A">
            <w:pPr>
              <w:keepNext/>
              <w:outlineLvl w:val="6"/>
              <w:rPr>
                <w:rFonts w:asciiTheme="minorHAnsi" w:hAnsiTheme="minorHAnsi" w:cstheme="minorHAnsi"/>
                <w:color w:val="EE0000"/>
              </w:rPr>
            </w:pPr>
            <w:r w:rsidRPr="00115030">
              <w:rPr>
                <w:rFonts w:asciiTheme="minorHAnsi" w:hAnsiTheme="minorHAnsi" w:cstheme="minorHAnsi"/>
              </w:rPr>
              <w:t>Mr R Hemming</w:t>
            </w:r>
          </w:p>
        </w:tc>
        <w:tc>
          <w:tcPr>
            <w:tcW w:w="7757" w:type="dxa"/>
          </w:tcPr>
          <w:p w14:paraId="7D05F3F9" w14:textId="749003C5" w:rsidR="00EB03B7" w:rsidRPr="00B92F19" w:rsidRDefault="00EB03B7" w:rsidP="00FC067A">
            <w:pPr>
              <w:keepNext/>
              <w:outlineLvl w:val="6"/>
              <w:rPr>
                <w:rFonts w:asciiTheme="minorHAnsi" w:hAnsiTheme="minorHAnsi" w:cstheme="minorHAnsi"/>
                <w:color w:val="EE0000"/>
              </w:rPr>
            </w:pPr>
            <w:r w:rsidRPr="00363DC6">
              <w:rPr>
                <w:rFonts w:asciiTheme="minorHAnsi" w:hAnsiTheme="minorHAnsi" w:cstheme="minorHAnsi"/>
              </w:rPr>
              <w:t>Not re-elected to Management Committee at AGM, now independent</w:t>
            </w:r>
          </w:p>
        </w:tc>
      </w:tr>
      <w:tr w:rsidR="00EB03B7" w:rsidRPr="00B92F19" w14:paraId="28EAFBD5" w14:textId="77777777" w:rsidTr="00EB03B7">
        <w:tc>
          <w:tcPr>
            <w:tcW w:w="2122" w:type="dxa"/>
          </w:tcPr>
          <w:p w14:paraId="071BAC43" w14:textId="5E1F9DD3" w:rsidR="00EB03B7" w:rsidRPr="00B92F19" w:rsidRDefault="00EB03B7" w:rsidP="00FC067A">
            <w:pPr>
              <w:keepNext/>
              <w:outlineLvl w:val="6"/>
              <w:rPr>
                <w:rFonts w:asciiTheme="minorHAnsi" w:hAnsiTheme="minorHAnsi" w:cstheme="minorHAnsi"/>
                <w:color w:val="EE0000"/>
              </w:rPr>
            </w:pPr>
            <w:r w:rsidRPr="00ED5E3C">
              <w:rPr>
                <w:rFonts w:asciiTheme="minorHAnsi" w:hAnsiTheme="minorHAnsi" w:cstheme="minorHAnsi"/>
              </w:rPr>
              <w:t>Mr S I Howarth</w:t>
            </w:r>
          </w:p>
        </w:tc>
        <w:tc>
          <w:tcPr>
            <w:tcW w:w="7757" w:type="dxa"/>
          </w:tcPr>
          <w:p w14:paraId="4BAC37F1" w14:textId="79087FF2" w:rsidR="00EB03B7" w:rsidRPr="00B92F19" w:rsidRDefault="00EB03B7" w:rsidP="00FC067A">
            <w:pPr>
              <w:keepNext/>
              <w:outlineLvl w:val="6"/>
              <w:rPr>
                <w:rFonts w:asciiTheme="minorHAnsi" w:hAnsiTheme="minorHAnsi" w:cstheme="minorHAnsi"/>
                <w:color w:val="EE0000"/>
              </w:rPr>
            </w:pPr>
            <w:r w:rsidRPr="00ED5E3C">
              <w:rPr>
                <w:rFonts w:asciiTheme="minorHAnsi" w:hAnsiTheme="minorHAnsi" w:cstheme="minorHAnsi"/>
              </w:rPr>
              <w:t>Independent</w:t>
            </w:r>
          </w:p>
        </w:tc>
      </w:tr>
      <w:tr w:rsidR="00EB03B7" w:rsidRPr="00B92F19" w14:paraId="28A9FC9E" w14:textId="77777777" w:rsidTr="00EB03B7">
        <w:tc>
          <w:tcPr>
            <w:tcW w:w="2122" w:type="dxa"/>
          </w:tcPr>
          <w:p w14:paraId="3E863BE4" w14:textId="58CE8F0B" w:rsidR="00EB03B7" w:rsidRPr="00ED5E3C" w:rsidRDefault="00EB03B7" w:rsidP="00FC067A">
            <w:pPr>
              <w:keepNext/>
              <w:outlineLvl w:val="6"/>
              <w:rPr>
                <w:rFonts w:asciiTheme="minorHAnsi" w:hAnsiTheme="minorHAnsi" w:cstheme="minorHAnsi"/>
                <w:b/>
                <w:bCs/>
              </w:rPr>
            </w:pPr>
            <w:r w:rsidRPr="00ED5E3C">
              <w:rPr>
                <w:rFonts w:asciiTheme="minorHAnsi" w:hAnsiTheme="minorHAnsi" w:cstheme="minorHAnsi"/>
              </w:rPr>
              <w:t>Mrs E A Johnson</w:t>
            </w:r>
          </w:p>
        </w:tc>
        <w:tc>
          <w:tcPr>
            <w:tcW w:w="7757" w:type="dxa"/>
          </w:tcPr>
          <w:p w14:paraId="3EB45EEA" w14:textId="02AD1AAA" w:rsidR="00EB03B7" w:rsidRPr="00ED5E3C" w:rsidRDefault="00EB03B7" w:rsidP="00FC067A">
            <w:pPr>
              <w:keepNext/>
              <w:outlineLvl w:val="6"/>
              <w:rPr>
                <w:rFonts w:asciiTheme="minorHAnsi" w:hAnsiTheme="minorHAnsi" w:cstheme="minorHAnsi"/>
              </w:rPr>
            </w:pPr>
            <w:r w:rsidRPr="00ED5E3C">
              <w:rPr>
                <w:rFonts w:asciiTheme="minorHAnsi" w:hAnsiTheme="minorHAnsi" w:cstheme="minorHAnsi"/>
              </w:rPr>
              <w:t>President - Member of Management Committee</w:t>
            </w:r>
          </w:p>
        </w:tc>
      </w:tr>
      <w:tr w:rsidR="00EB03B7" w:rsidRPr="00B92F19" w14:paraId="13078118" w14:textId="77777777" w:rsidTr="00EB03B7">
        <w:tc>
          <w:tcPr>
            <w:tcW w:w="2122" w:type="dxa"/>
          </w:tcPr>
          <w:p w14:paraId="1C4D096D" w14:textId="711C172E" w:rsidR="00EB03B7" w:rsidRPr="00ED5E3C" w:rsidRDefault="00EB03B7" w:rsidP="00FC067A">
            <w:pPr>
              <w:keepNext/>
              <w:outlineLvl w:val="6"/>
              <w:rPr>
                <w:rFonts w:asciiTheme="minorHAnsi" w:hAnsiTheme="minorHAnsi" w:cstheme="minorHAnsi"/>
                <w:b/>
                <w:bCs/>
              </w:rPr>
            </w:pPr>
            <w:r w:rsidRPr="00ED5E3C">
              <w:rPr>
                <w:rFonts w:asciiTheme="minorHAnsi" w:hAnsiTheme="minorHAnsi" w:cstheme="minorHAnsi"/>
              </w:rPr>
              <w:t>Mr H Knowles</w:t>
            </w:r>
          </w:p>
        </w:tc>
        <w:tc>
          <w:tcPr>
            <w:tcW w:w="7757" w:type="dxa"/>
          </w:tcPr>
          <w:p w14:paraId="526F4DC6" w14:textId="19D7CAEE" w:rsidR="00EB03B7" w:rsidRPr="00ED5E3C" w:rsidRDefault="00EB03B7" w:rsidP="00FC067A">
            <w:pPr>
              <w:keepNext/>
              <w:outlineLvl w:val="6"/>
              <w:rPr>
                <w:rFonts w:asciiTheme="minorHAnsi" w:hAnsiTheme="minorHAnsi" w:cstheme="minorHAnsi"/>
              </w:rPr>
            </w:pPr>
            <w:r w:rsidRPr="00ED5E3C">
              <w:rPr>
                <w:rFonts w:asciiTheme="minorHAnsi" w:hAnsiTheme="minorHAnsi" w:cstheme="minorHAnsi"/>
              </w:rPr>
              <w:t>Independent</w:t>
            </w:r>
          </w:p>
        </w:tc>
      </w:tr>
      <w:tr w:rsidR="00EB03B7" w:rsidRPr="00B92F19" w14:paraId="2EF953BC" w14:textId="77777777" w:rsidTr="00EB03B7">
        <w:tc>
          <w:tcPr>
            <w:tcW w:w="2122" w:type="dxa"/>
          </w:tcPr>
          <w:p w14:paraId="21F0393B" w14:textId="7CCF2CF2" w:rsidR="00EB03B7" w:rsidRPr="00ED5E3C" w:rsidRDefault="00EB03B7" w:rsidP="00FC067A">
            <w:pPr>
              <w:keepNext/>
              <w:outlineLvl w:val="6"/>
              <w:rPr>
                <w:rFonts w:asciiTheme="minorHAnsi" w:hAnsiTheme="minorHAnsi" w:cstheme="minorHAnsi"/>
              </w:rPr>
            </w:pPr>
            <w:r w:rsidRPr="00ED5E3C">
              <w:rPr>
                <w:rFonts w:asciiTheme="minorHAnsi" w:hAnsiTheme="minorHAnsi" w:cstheme="minorHAnsi"/>
              </w:rPr>
              <w:t>Mr P A Richardson</w:t>
            </w:r>
          </w:p>
        </w:tc>
        <w:tc>
          <w:tcPr>
            <w:tcW w:w="7757" w:type="dxa"/>
          </w:tcPr>
          <w:p w14:paraId="17D0592A" w14:textId="14035BC0" w:rsidR="00EB03B7" w:rsidRPr="00ED5E3C" w:rsidRDefault="00EB03B7" w:rsidP="00FC067A">
            <w:pPr>
              <w:keepNext/>
              <w:outlineLvl w:val="6"/>
              <w:rPr>
                <w:rFonts w:asciiTheme="minorHAnsi" w:hAnsiTheme="minorHAnsi" w:cstheme="minorHAnsi"/>
              </w:rPr>
            </w:pPr>
            <w:r w:rsidRPr="00ED5E3C">
              <w:rPr>
                <w:rFonts w:asciiTheme="minorHAnsi" w:hAnsiTheme="minorHAnsi" w:cstheme="minorHAnsi"/>
              </w:rPr>
              <w:t>Independent</w:t>
            </w:r>
          </w:p>
        </w:tc>
      </w:tr>
      <w:tr w:rsidR="00EB03B7" w:rsidRPr="00B92F19" w14:paraId="4C9E88A0" w14:textId="77777777" w:rsidTr="00EB03B7">
        <w:tc>
          <w:tcPr>
            <w:tcW w:w="2122" w:type="dxa"/>
          </w:tcPr>
          <w:p w14:paraId="518C44FB" w14:textId="3AEA5CD5" w:rsidR="00EB03B7" w:rsidRPr="00ED5E3C" w:rsidRDefault="00EB03B7" w:rsidP="00016626">
            <w:pPr>
              <w:keepNext/>
              <w:outlineLvl w:val="6"/>
              <w:rPr>
                <w:rFonts w:asciiTheme="minorHAnsi" w:hAnsiTheme="minorHAnsi" w:cstheme="minorHAnsi"/>
                <w:b/>
                <w:bCs/>
              </w:rPr>
            </w:pPr>
            <w:r w:rsidRPr="00ED5E3C">
              <w:rPr>
                <w:rFonts w:asciiTheme="minorHAnsi" w:hAnsiTheme="minorHAnsi" w:cstheme="minorHAnsi"/>
              </w:rPr>
              <w:t>Mr M Stinton</w:t>
            </w:r>
            <w:r w:rsidRPr="00ED5E3C">
              <w:rPr>
                <w:rFonts w:asciiTheme="minorHAnsi" w:hAnsiTheme="minorHAnsi" w:cstheme="minorHAnsi"/>
              </w:rPr>
              <w:tab/>
            </w:r>
          </w:p>
        </w:tc>
        <w:tc>
          <w:tcPr>
            <w:tcW w:w="7757" w:type="dxa"/>
          </w:tcPr>
          <w:p w14:paraId="0D3F3345" w14:textId="0AAD6CB8" w:rsidR="00EB03B7" w:rsidRPr="00ED5E3C" w:rsidRDefault="00EB03B7" w:rsidP="00016626">
            <w:pPr>
              <w:keepNext/>
              <w:outlineLvl w:val="6"/>
              <w:rPr>
                <w:rFonts w:asciiTheme="minorHAnsi" w:hAnsiTheme="minorHAnsi" w:cstheme="minorHAnsi"/>
              </w:rPr>
            </w:pPr>
            <w:r w:rsidRPr="00ED5E3C">
              <w:rPr>
                <w:rFonts w:asciiTheme="minorHAnsi" w:hAnsiTheme="minorHAnsi" w:cstheme="minorHAnsi"/>
              </w:rPr>
              <w:t>Vice Chairman of the Management Committee</w:t>
            </w:r>
          </w:p>
        </w:tc>
      </w:tr>
      <w:tr w:rsidR="00EB03B7" w:rsidRPr="00B92F19" w14:paraId="28126356" w14:textId="77777777" w:rsidTr="00EB03B7">
        <w:tc>
          <w:tcPr>
            <w:tcW w:w="2122" w:type="dxa"/>
          </w:tcPr>
          <w:p w14:paraId="78EC428E" w14:textId="7246727C" w:rsidR="00EB03B7" w:rsidRPr="00ED5E3C" w:rsidRDefault="00EB03B7" w:rsidP="00016626">
            <w:pPr>
              <w:keepNext/>
              <w:outlineLvl w:val="6"/>
              <w:rPr>
                <w:rFonts w:asciiTheme="minorHAnsi" w:hAnsiTheme="minorHAnsi" w:cstheme="minorHAnsi"/>
              </w:rPr>
            </w:pPr>
            <w:r w:rsidRPr="00ED5E3C">
              <w:rPr>
                <w:rFonts w:asciiTheme="minorHAnsi" w:hAnsiTheme="minorHAnsi" w:cstheme="minorHAnsi"/>
              </w:rPr>
              <w:t xml:space="preserve">Mr B Stokes </w:t>
            </w:r>
          </w:p>
        </w:tc>
        <w:tc>
          <w:tcPr>
            <w:tcW w:w="7757" w:type="dxa"/>
          </w:tcPr>
          <w:p w14:paraId="1AC23906" w14:textId="6C610BDD" w:rsidR="00EB03B7" w:rsidRPr="00ED5E3C" w:rsidRDefault="00EB03B7" w:rsidP="00016626">
            <w:pPr>
              <w:keepNext/>
              <w:outlineLvl w:val="6"/>
              <w:rPr>
                <w:rFonts w:asciiTheme="minorHAnsi" w:hAnsiTheme="minorHAnsi" w:cstheme="minorHAnsi"/>
              </w:rPr>
            </w:pPr>
            <w:r w:rsidRPr="00ED5E3C">
              <w:rPr>
                <w:rFonts w:asciiTheme="minorHAnsi" w:hAnsiTheme="minorHAnsi" w:cstheme="minorHAnsi"/>
              </w:rPr>
              <w:t>Independent</w:t>
            </w:r>
          </w:p>
        </w:tc>
      </w:tr>
      <w:tr w:rsidR="003D5D0C" w:rsidRPr="00B92F19" w14:paraId="72490EBB" w14:textId="77777777" w:rsidTr="00EB03B7">
        <w:tc>
          <w:tcPr>
            <w:tcW w:w="2122" w:type="dxa"/>
          </w:tcPr>
          <w:p w14:paraId="5F0380DB" w14:textId="384245C5" w:rsidR="003D5D0C" w:rsidRDefault="003D5D0C" w:rsidP="00016626">
            <w:pPr>
              <w:jc w:val="both"/>
              <w:rPr>
                <w:rFonts w:asciiTheme="minorHAnsi" w:hAnsiTheme="minorHAnsi" w:cstheme="minorHAnsi"/>
              </w:rPr>
            </w:pPr>
            <w:r>
              <w:rPr>
                <w:rFonts w:asciiTheme="minorHAnsi" w:hAnsiTheme="minorHAnsi" w:cstheme="minorHAnsi"/>
              </w:rPr>
              <w:t>Mr S Taylor</w:t>
            </w:r>
          </w:p>
        </w:tc>
        <w:tc>
          <w:tcPr>
            <w:tcW w:w="7757" w:type="dxa"/>
          </w:tcPr>
          <w:p w14:paraId="247331C5" w14:textId="18E691F1" w:rsidR="003D5D0C" w:rsidRPr="00115030" w:rsidRDefault="003D5D0C" w:rsidP="00016626">
            <w:pPr>
              <w:keepNext/>
              <w:outlineLvl w:val="6"/>
              <w:rPr>
                <w:rFonts w:asciiTheme="minorHAnsi" w:hAnsiTheme="minorHAnsi" w:cstheme="minorHAnsi"/>
              </w:rPr>
            </w:pPr>
            <w:r w:rsidRPr="00ED5E3C">
              <w:rPr>
                <w:rFonts w:asciiTheme="minorHAnsi" w:hAnsiTheme="minorHAnsi" w:cstheme="minorHAnsi"/>
              </w:rPr>
              <w:t>Independent</w:t>
            </w:r>
            <w:r>
              <w:rPr>
                <w:rFonts w:asciiTheme="minorHAnsi" w:hAnsiTheme="minorHAnsi" w:cstheme="minorHAnsi"/>
              </w:rPr>
              <w:t xml:space="preserve"> appointed by </w:t>
            </w:r>
            <w:r w:rsidRPr="00ED5E3C">
              <w:rPr>
                <w:rFonts w:asciiTheme="minorHAnsi" w:hAnsiTheme="minorHAnsi" w:cstheme="minorHAnsi"/>
              </w:rPr>
              <w:t>Management Committee</w:t>
            </w:r>
            <w:r>
              <w:rPr>
                <w:rFonts w:asciiTheme="minorHAnsi" w:hAnsiTheme="minorHAnsi" w:cstheme="minorHAnsi"/>
              </w:rPr>
              <w:t xml:space="preserve"> Jul 2025</w:t>
            </w:r>
          </w:p>
        </w:tc>
      </w:tr>
      <w:tr w:rsidR="00EB03B7" w:rsidRPr="00B92F19" w14:paraId="2EBA7CD9" w14:textId="77777777" w:rsidTr="00EB03B7">
        <w:tc>
          <w:tcPr>
            <w:tcW w:w="2122" w:type="dxa"/>
          </w:tcPr>
          <w:p w14:paraId="6479B102" w14:textId="42E4D5EB" w:rsidR="00EB03B7" w:rsidRPr="00ED5E3C" w:rsidRDefault="00EB03B7" w:rsidP="00016626">
            <w:pPr>
              <w:jc w:val="both"/>
              <w:rPr>
                <w:rFonts w:asciiTheme="minorHAnsi" w:hAnsiTheme="minorHAnsi" w:cstheme="minorHAnsi"/>
              </w:rPr>
            </w:pPr>
            <w:r>
              <w:rPr>
                <w:rFonts w:asciiTheme="minorHAnsi" w:hAnsiTheme="minorHAnsi" w:cstheme="minorHAnsi"/>
              </w:rPr>
              <w:t>Ms G Turner</w:t>
            </w:r>
          </w:p>
        </w:tc>
        <w:tc>
          <w:tcPr>
            <w:tcW w:w="7757" w:type="dxa"/>
          </w:tcPr>
          <w:p w14:paraId="2B88809B" w14:textId="7E178924" w:rsidR="00EB03B7" w:rsidRPr="00ED5E3C" w:rsidRDefault="00EB03B7" w:rsidP="00016626">
            <w:pPr>
              <w:keepNext/>
              <w:outlineLvl w:val="6"/>
              <w:rPr>
                <w:rFonts w:asciiTheme="minorHAnsi" w:hAnsiTheme="minorHAnsi" w:cstheme="minorHAnsi"/>
              </w:rPr>
            </w:pPr>
            <w:r w:rsidRPr="00115030">
              <w:rPr>
                <w:rFonts w:asciiTheme="minorHAnsi" w:hAnsiTheme="minorHAnsi" w:cstheme="minorHAnsi"/>
              </w:rPr>
              <w:t>Independent</w:t>
            </w:r>
            <w:r>
              <w:rPr>
                <w:rFonts w:asciiTheme="minorHAnsi" w:hAnsiTheme="minorHAnsi" w:cstheme="minorHAnsi"/>
              </w:rPr>
              <w:t xml:space="preserve">, </w:t>
            </w:r>
            <w:r w:rsidRPr="00115030">
              <w:rPr>
                <w:rFonts w:asciiTheme="minorHAnsi" w:hAnsiTheme="minorHAnsi" w:cstheme="minorHAnsi"/>
              </w:rPr>
              <w:t>elected to Management Committee at AGM</w:t>
            </w:r>
          </w:p>
        </w:tc>
      </w:tr>
    </w:tbl>
    <w:p w14:paraId="6142B9AD" w14:textId="77777777" w:rsidR="001B17B4" w:rsidRPr="00B92F19" w:rsidRDefault="001B17B4" w:rsidP="005D7B45">
      <w:pPr>
        <w:jc w:val="center"/>
        <w:rPr>
          <w:rFonts w:asciiTheme="minorHAnsi" w:hAnsiTheme="minorHAnsi" w:cstheme="minorHAnsi"/>
          <w:b/>
          <w:color w:val="EE0000"/>
        </w:rPr>
      </w:pPr>
    </w:p>
    <w:p w14:paraId="761D8A9A" w14:textId="0DAEC455" w:rsidR="00966C83" w:rsidRPr="00ED5E3C" w:rsidRDefault="005D7B45" w:rsidP="001B17B4">
      <w:pPr>
        <w:jc w:val="center"/>
        <w:rPr>
          <w:rFonts w:asciiTheme="minorHAnsi" w:hAnsiTheme="minorHAnsi" w:cstheme="minorHAnsi"/>
          <w:b/>
        </w:rPr>
      </w:pPr>
      <w:r w:rsidRPr="00ED5E3C">
        <w:rPr>
          <w:rFonts w:asciiTheme="minorHAnsi" w:hAnsiTheme="minorHAnsi" w:cstheme="minorHAnsi"/>
          <w:b/>
        </w:rPr>
        <w:t xml:space="preserve">Appointed Representatives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757"/>
      </w:tblGrid>
      <w:tr w:rsidR="008E7F5C" w:rsidRPr="00B92F19" w14:paraId="35069CDA" w14:textId="77777777" w:rsidTr="00227643">
        <w:tc>
          <w:tcPr>
            <w:tcW w:w="2122" w:type="dxa"/>
          </w:tcPr>
          <w:p w14:paraId="5F394673" w14:textId="7E65913B" w:rsidR="00966C83" w:rsidRPr="00ED5E3C" w:rsidRDefault="00966C83" w:rsidP="00966C83">
            <w:pPr>
              <w:rPr>
                <w:rFonts w:asciiTheme="minorHAnsi" w:hAnsiTheme="minorHAnsi" w:cstheme="minorHAnsi"/>
              </w:rPr>
            </w:pPr>
            <w:r w:rsidRPr="00ED5E3C">
              <w:rPr>
                <w:rFonts w:asciiTheme="minorHAnsi" w:hAnsiTheme="minorHAnsi" w:cstheme="minorHAnsi"/>
              </w:rPr>
              <w:t>Mr J Attwood</w:t>
            </w:r>
          </w:p>
        </w:tc>
        <w:tc>
          <w:tcPr>
            <w:tcW w:w="7757" w:type="dxa"/>
          </w:tcPr>
          <w:p w14:paraId="3350923A" w14:textId="37DC4FF6" w:rsidR="00966C83" w:rsidRPr="00ED5E3C" w:rsidRDefault="00966C83" w:rsidP="00966C83">
            <w:pPr>
              <w:rPr>
                <w:rFonts w:asciiTheme="minorHAnsi" w:hAnsiTheme="minorHAnsi" w:cstheme="minorHAnsi"/>
              </w:rPr>
            </w:pPr>
            <w:r w:rsidRPr="00ED5E3C">
              <w:rPr>
                <w:rFonts w:asciiTheme="minorHAnsi" w:hAnsiTheme="minorHAnsi" w:cstheme="minorHAnsi"/>
              </w:rPr>
              <w:t>Wythall &amp; District German</w:t>
            </w:r>
            <w:r w:rsidR="00507A2A" w:rsidRPr="00ED5E3C">
              <w:rPr>
                <w:rFonts w:asciiTheme="minorHAnsi" w:hAnsiTheme="minorHAnsi" w:cstheme="minorHAnsi"/>
              </w:rPr>
              <w:t xml:space="preserve"> </w:t>
            </w:r>
            <w:r w:rsidRPr="00ED5E3C">
              <w:rPr>
                <w:rFonts w:asciiTheme="minorHAnsi" w:hAnsiTheme="minorHAnsi" w:cstheme="minorHAnsi"/>
              </w:rPr>
              <w:t>-</w:t>
            </w:r>
            <w:r w:rsidR="00507A2A" w:rsidRPr="00ED5E3C">
              <w:rPr>
                <w:rFonts w:asciiTheme="minorHAnsi" w:hAnsiTheme="minorHAnsi" w:cstheme="minorHAnsi"/>
              </w:rPr>
              <w:t xml:space="preserve"> </w:t>
            </w:r>
            <w:r w:rsidRPr="00ED5E3C">
              <w:rPr>
                <w:rFonts w:asciiTheme="minorHAnsi" w:hAnsiTheme="minorHAnsi" w:cstheme="minorHAnsi"/>
              </w:rPr>
              <w:t xml:space="preserve">Shepherd Dog Training Club </w:t>
            </w:r>
          </w:p>
        </w:tc>
      </w:tr>
      <w:tr w:rsidR="000F4AEE" w:rsidRPr="00B92F19" w14:paraId="183CF82A" w14:textId="77777777" w:rsidTr="00227643">
        <w:tc>
          <w:tcPr>
            <w:tcW w:w="2122" w:type="dxa"/>
          </w:tcPr>
          <w:p w14:paraId="11F188AE" w14:textId="4E45F1B6" w:rsidR="000F4AEE" w:rsidRPr="00ED5E3C" w:rsidRDefault="000F4AEE" w:rsidP="000F4AEE">
            <w:pPr>
              <w:rPr>
                <w:rFonts w:asciiTheme="minorHAnsi" w:hAnsiTheme="minorHAnsi" w:cstheme="minorHAnsi"/>
              </w:rPr>
            </w:pPr>
            <w:r w:rsidRPr="00ED5E3C">
              <w:rPr>
                <w:rFonts w:asciiTheme="minorHAnsi" w:hAnsiTheme="minorHAnsi" w:cstheme="minorHAnsi"/>
              </w:rPr>
              <w:t>Mr N Bridgens</w:t>
            </w:r>
          </w:p>
        </w:tc>
        <w:tc>
          <w:tcPr>
            <w:tcW w:w="7757" w:type="dxa"/>
          </w:tcPr>
          <w:p w14:paraId="7A152518" w14:textId="08EF5C3C" w:rsidR="000F4AEE" w:rsidRPr="00ED5E3C" w:rsidRDefault="000F4AEE" w:rsidP="000F4AEE">
            <w:pPr>
              <w:rPr>
                <w:rFonts w:asciiTheme="minorHAnsi" w:hAnsiTheme="minorHAnsi" w:cstheme="minorHAnsi"/>
              </w:rPr>
            </w:pPr>
            <w:r w:rsidRPr="00ED5E3C">
              <w:rPr>
                <w:rFonts w:asciiTheme="minorHAnsi" w:hAnsiTheme="minorHAnsi" w:cstheme="minorHAnsi"/>
              </w:rPr>
              <w:t xml:space="preserve">Wythall Parochial Church Council, Chairman of Wythall Community </w:t>
            </w:r>
            <w:r w:rsidR="00B17E56" w:rsidRPr="00ED5E3C">
              <w:rPr>
                <w:rFonts w:asciiTheme="minorHAnsi" w:hAnsiTheme="minorHAnsi" w:cstheme="minorHAnsi"/>
              </w:rPr>
              <w:t>Club, Treasurer</w:t>
            </w:r>
            <w:r w:rsidR="00174B06" w:rsidRPr="00ED5E3C">
              <w:rPr>
                <w:rFonts w:asciiTheme="minorHAnsi" w:hAnsiTheme="minorHAnsi" w:cstheme="minorHAnsi"/>
              </w:rPr>
              <w:t xml:space="preserve"> - M</w:t>
            </w:r>
            <w:r w:rsidRPr="00ED5E3C">
              <w:rPr>
                <w:rFonts w:asciiTheme="minorHAnsi" w:hAnsiTheme="minorHAnsi" w:cstheme="minorHAnsi"/>
              </w:rPr>
              <w:t>ember of Management committee</w:t>
            </w:r>
          </w:p>
        </w:tc>
      </w:tr>
      <w:tr w:rsidR="000F4AEE" w:rsidRPr="00B92F19" w14:paraId="12AED0FB" w14:textId="77777777" w:rsidTr="00227643">
        <w:tc>
          <w:tcPr>
            <w:tcW w:w="2122" w:type="dxa"/>
          </w:tcPr>
          <w:p w14:paraId="6695168E" w14:textId="238999C3" w:rsidR="000F4AEE" w:rsidRPr="00D93BEC" w:rsidRDefault="000F4AEE" w:rsidP="00167996">
            <w:pPr>
              <w:rPr>
                <w:rFonts w:asciiTheme="minorHAnsi" w:hAnsiTheme="minorHAnsi" w:cstheme="minorHAnsi"/>
              </w:rPr>
            </w:pPr>
            <w:r w:rsidRPr="00D93BEC">
              <w:rPr>
                <w:rFonts w:asciiTheme="minorHAnsi" w:hAnsiTheme="minorHAnsi" w:cstheme="minorHAnsi"/>
              </w:rPr>
              <w:t xml:space="preserve">Mr </w:t>
            </w:r>
            <w:r w:rsidR="00167996" w:rsidRPr="00D93BEC">
              <w:rPr>
                <w:rFonts w:asciiTheme="minorHAnsi" w:hAnsiTheme="minorHAnsi" w:cstheme="minorHAnsi"/>
              </w:rPr>
              <w:t>G</w:t>
            </w:r>
            <w:r w:rsidRPr="00D93BEC">
              <w:rPr>
                <w:rFonts w:asciiTheme="minorHAnsi" w:hAnsiTheme="minorHAnsi" w:cstheme="minorHAnsi"/>
              </w:rPr>
              <w:t xml:space="preserve"> C</w:t>
            </w:r>
            <w:r w:rsidR="00167996" w:rsidRPr="00D93BEC">
              <w:rPr>
                <w:rFonts w:asciiTheme="minorHAnsi" w:hAnsiTheme="minorHAnsi" w:cstheme="minorHAnsi"/>
              </w:rPr>
              <w:t>hristie</w:t>
            </w:r>
          </w:p>
        </w:tc>
        <w:tc>
          <w:tcPr>
            <w:tcW w:w="7757" w:type="dxa"/>
          </w:tcPr>
          <w:p w14:paraId="008F409F" w14:textId="195F4AAE" w:rsidR="000F4AEE" w:rsidRPr="00D93BEC" w:rsidRDefault="000F4AEE" w:rsidP="00167996">
            <w:pPr>
              <w:rPr>
                <w:rFonts w:asciiTheme="minorHAnsi" w:hAnsiTheme="minorHAnsi" w:cstheme="minorHAnsi"/>
              </w:rPr>
            </w:pPr>
            <w:r w:rsidRPr="00D93BEC">
              <w:rPr>
                <w:rFonts w:asciiTheme="minorHAnsi" w:hAnsiTheme="minorHAnsi" w:cstheme="minorHAnsi"/>
              </w:rPr>
              <w:t>Shirley &amp; Wythall Chess Club</w:t>
            </w:r>
          </w:p>
        </w:tc>
      </w:tr>
      <w:tr w:rsidR="0084448E" w:rsidRPr="00B92F19" w14:paraId="10D0497A" w14:textId="77777777" w:rsidTr="00227643">
        <w:tc>
          <w:tcPr>
            <w:tcW w:w="2122" w:type="dxa"/>
          </w:tcPr>
          <w:p w14:paraId="05FE9ED0" w14:textId="55917289" w:rsidR="0084448E" w:rsidRPr="00D93BEC" w:rsidRDefault="0084448E" w:rsidP="000F4AEE">
            <w:pPr>
              <w:rPr>
                <w:rFonts w:asciiTheme="minorHAnsi" w:hAnsiTheme="minorHAnsi" w:cstheme="minorHAnsi"/>
              </w:rPr>
            </w:pPr>
            <w:r>
              <w:rPr>
                <w:rFonts w:asciiTheme="minorHAnsi" w:hAnsiTheme="minorHAnsi" w:cstheme="minorHAnsi"/>
              </w:rPr>
              <w:t>Mr R Davis</w:t>
            </w:r>
          </w:p>
        </w:tc>
        <w:tc>
          <w:tcPr>
            <w:tcW w:w="7757" w:type="dxa"/>
          </w:tcPr>
          <w:p w14:paraId="141F536D" w14:textId="4A683224" w:rsidR="0084448E" w:rsidRPr="00D93BEC" w:rsidRDefault="0084448E" w:rsidP="000F4AEE">
            <w:pPr>
              <w:rPr>
                <w:rFonts w:asciiTheme="minorHAnsi" w:hAnsiTheme="minorHAnsi" w:cstheme="minorHAnsi"/>
              </w:rPr>
            </w:pPr>
            <w:r w:rsidRPr="0084448E">
              <w:rPr>
                <w:rFonts w:asciiTheme="minorHAnsi" w:hAnsiTheme="minorHAnsi" w:cstheme="minorHAnsi"/>
              </w:rPr>
              <w:t xml:space="preserve">Portway Homing Society </w:t>
            </w:r>
            <w:r>
              <w:rPr>
                <w:rFonts w:asciiTheme="minorHAnsi" w:hAnsiTheme="minorHAnsi" w:cstheme="minorHAnsi"/>
              </w:rPr>
              <w:t xml:space="preserve">appointed Oct </w:t>
            </w:r>
            <w:r w:rsidRPr="0084448E">
              <w:rPr>
                <w:rFonts w:asciiTheme="minorHAnsi" w:hAnsiTheme="minorHAnsi" w:cstheme="minorHAnsi"/>
              </w:rPr>
              <w:t>25</w:t>
            </w:r>
          </w:p>
        </w:tc>
      </w:tr>
      <w:tr w:rsidR="000F4AEE" w:rsidRPr="00B92F19" w14:paraId="21447A63" w14:textId="77777777" w:rsidTr="00227643">
        <w:tc>
          <w:tcPr>
            <w:tcW w:w="2122" w:type="dxa"/>
          </w:tcPr>
          <w:p w14:paraId="00FFBE57" w14:textId="70DC9EE9" w:rsidR="000F4AEE" w:rsidRPr="00D93BEC" w:rsidRDefault="000F4AEE" w:rsidP="000F4AEE">
            <w:pPr>
              <w:rPr>
                <w:rFonts w:asciiTheme="minorHAnsi" w:hAnsiTheme="minorHAnsi" w:cstheme="minorHAnsi"/>
                <w:b/>
              </w:rPr>
            </w:pPr>
            <w:r w:rsidRPr="00D93BEC">
              <w:rPr>
                <w:rFonts w:asciiTheme="minorHAnsi" w:hAnsiTheme="minorHAnsi" w:cstheme="minorHAnsi"/>
              </w:rPr>
              <w:t>Ms M Evans</w:t>
            </w:r>
          </w:p>
        </w:tc>
        <w:tc>
          <w:tcPr>
            <w:tcW w:w="7757" w:type="dxa"/>
          </w:tcPr>
          <w:p w14:paraId="6E35CE9E" w14:textId="71237812" w:rsidR="000F4AEE" w:rsidRPr="00D93BEC" w:rsidRDefault="000F4AEE" w:rsidP="000F4AEE">
            <w:pPr>
              <w:rPr>
                <w:rFonts w:asciiTheme="minorHAnsi" w:hAnsiTheme="minorHAnsi" w:cstheme="minorHAnsi"/>
              </w:rPr>
            </w:pPr>
            <w:r w:rsidRPr="00D93BEC">
              <w:rPr>
                <w:rFonts w:asciiTheme="minorHAnsi" w:hAnsiTheme="minorHAnsi" w:cstheme="minorHAnsi"/>
              </w:rPr>
              <w:t xml:space="preserve">Wythall CA Bowling Club  </w:t>
            </w:r>
          </w:p>
        </w:tc>
      </w:tr>
      <w:tr w:rsidR="000F4AEE" w:rsidRPr="00B92F19" w14:paraId="0919B5B6" w14:textId="77777777" w:rsidTr="00227643">
        <w:tc>
          <w:tcPr>
            <w:tcW w:w="2122" w:type="dxa"/>
          </w:tcPr>
          <w:p w14:paraId="1804AE9F" w14:textId="71A42CAC" w:rsidR="000F4AEE" w:rsidRPr="00D93BEC" w:rsidRDefault="000F4AEE" w:rsidP="000F4AEE">
            <w:pPr>
              <w:rPr>
                <w:rFonts w:asciiTheme="minorHAnsi" w:hAnsiTheme="minorHAnsi" w:cstheme="minorHAnsi"/>
              </w:rPr>
            </w:pPr>
            <w:r w:rsidRPr="00D93BEC">
              <w:rPr>
                <w:rFonts w:asciiTheme="minorHAnsi" w:hAnsiTheme="minorHAnsi" w:cstheme="minorHAnsi"/>
              </w:rPr>
              <w:t>Mr R Jukes</w:t>
            </w:r>
          </w:p>
        </w:tc>
        <w:tc>
          <w:tcPr>
            <w:tcW w:w="7757" w:type="dxa"/>
          </w:tcPr>
          <w:p w14:paraId="06ABD512" w14:textId="03CEDCF6" w:rsidR="000F4AEE" w:rsidRPr="00D93BEC" w:rsidRDefault="000F4AEE" w:rsidP="000F4AEE">
            <w:pPr>
              <w:rPr>
                <w:rFonts w:asciiTheme="minorHAnsi" w:hAnsiTheme="minorHAnsi" w:cstheme="minorHAnsi"/>
              </w:rPr>
            </w:pPr>
            <w:r w:rsidRPr="00D93BEC">
              <w:rPr>
                <w:rFonts w:asciiTheme="minorHAnsi" w:hAnsiTheme="minorHAnsi" w:cstheme="minorHAnsi"/>
              </w:rPr>
              <w:t xml:space="preserve">Kings Heath Concorde - </w:t>
            </w:r>
            <w:r w:rsidR="00174B06" w:rsidRPr="00D93BEC">
              <w:rPr>
                <w:rFonts w:asciiTheme="minorHAnsi" w:hAnsiTheme="minorHAnsi" w:cstheme="minorHAnsi"/>
              </w:rPr>
              <w:t>M</w:t>
            </w:r>
            <w:r w:rsidRPr="00D93BEC">
              <w:rPr>
                <w:rFonts w:asciiTheme="minorHAnsi" w:hAnsiTheme="minorHAnsi" w:cstheme="minorHAnsi"/>
              </w:rPr>
              <w:t>ember of Management Committee</w:t>
            </w:r>
          </w:p>
        </w:tc>
      </w:tr>
      <w:tr w:rsidR="000F4AEE" w:rsidRPr="00B92F19" w14:paraId="4B05CCAF" w14:textId="77777777" w:rsidTr="00227643">
        <w:tc>
          <w:tcPr>
            <w:tcW w:w="2122" w:type="dxa"/>
          </w:tcPr>
          <w:p w14:paraId="3C117BB7" w14:textId="2BC4B31C" w:rsidR="000F4AEE" w:rsidRPr="00D93BEC" w:rsidRDefault="000F4AEE" w:rsidP="000F4AEE">
            <w:pPr>
              <w:rPr>
                <w:rFonts w:asciiTheme="minorHAnsi" w:hAnsiTheme="minorHAnsi" w:cstheme="minorHAnsi"/>
              </w:rPr>
            </w:pPr>
            <w:r w:rsidRPr="00D93BEC">
              <w:rPr>
                <w:rFonts w:asciiTheme="minorHAnsi" w:hAnsiTheme="minorHAnsi" w:cstheme="minorHAnsi"/>
              </w:rPr>
              <w:t>Ms S Medhurst</w:t>
            </w:r>
          </w:p>
        </w:tc>
        <w:tc>
          <w:tcPr>
            <w:tcW w:w="7757" w:type="dxa"/>
          </w:tcPr>
          <w:p w14:paraId="05C3FE77" w14:textId="73EC60F3" w:rsidR="000F4AEE" w:rsidRPr="00D93BEC" w:rsidRDefault="000F4AEE" w:rsidP="000F4AEE">
            <w:pPr>
              <w:rPr>
                <w:rFonts w:asciiTheme="minorHAnsi" w:hAnsiTheme="minorHAnsi" w:cstheme="minorHAnsi"/>
              </w:rPr>
            </w:pPr>
            <w:r w:rsidRPr="00D93BEC">
              <w:rPr>
                <w:rFonts w:asciiTheme="minorHAnsi" w:hAnsiTheme="minorHAnsi" w:cstheme="minorHAnsi"/>
              </w:rPr>
              <w:t>Redhill Archers</w:t>
            </w:r>
            <w:r w:rsidR="00D93BEC" w:rsidRPr="00D93BEC">
              <w:rPr>
                <w:rFonts w:asciiTheme="minorHAnsi" w:hAnsiTheme="minorHAnsi" w:cstheme="minorHAnsi"/>
              </w:rPr>
              <w:t xml:space="preserve"> – elected as Member of the Management Committee at AGM</w:t>
            </w:r>
          </w:p>
        </w:tc>
      </w:tr>
      <w:tr w:rsidR="000F4AEE" w:rsidRPr="00B92F19" w14:paraId="2CD1C452" w14:textId="77777777" w:rsidTr="00227643">
        <w:tc>
          <w:tcPr>
            <w:tcW w:w="2122" w:type="dxa"/>
          </w:tcPr>
          <w:p w14:paraId="6598DFD6" w14:textId="0F743179" w:rsidR="000F4AEE" w:rsidRPr="00D93BEC" w:rsidRDefault="000F4AEE" w:rsidP="00167996">
            <w:pPr>
              <w:rPr>
                <w:rFonts w:asciiTheme="minorHAnsi" w:hAnsiTheme="minorHAnsi" w:cstheme="minorHAnsi"/>
              </w:rPr>
            </w:pPr>
            <w:r w:rsidRPr="00D93BEC">
              <w:rPr>
                <w:rFonts w:asciiTheme="minorHAnsi" w:hAnsiTheme="minorHAnsi" w:cstheme="minorHAnsi"/>
              </w:rPr>
              <w:t>Mrs C M Quirk</w:t>
            </w:r>
          </w:p>
        </w:tc>
        <w:tc>
          <w:tcPr>
            <w:tcW w:w="7757" w:type="dxa"/>
          </w:tcPr>
          <w:p w14:paraId="34D00EBA" w14:textId="3014EB46" w:rsidR="000F4AEE" w:rsidRPr="00D93BEC" w:rsidRDefault="000F4AEE" w:rsidP="000F4AEE">
            <w:pPr>
              <w:rPr>
                <w:rFonts w:asciiTheme="minorHAnsi" w:hAnsiTheme="minorHAnsi" w:cstheme="minorHAnsi"/>
              </w:rPr>
            </w:pPr>
            <w:r w:rsidRPr="00D93BEC">
              <w:rPr>
                <w:rFonts w:asciiTheme="minorHAnsi" w:hAnsiTheme="minorHAnsi" w:cstheme="minorHAnsi"/>
              </w:rPr>
              <w:t xml:space="preserve">Pearls of Wythall - </w:t>
            </w:r>
            <w:r w:rsidR="00174B06" w:rsidRPr="00D93BEC">
              <w:rPr>
                <w:rFonts w:asciiTheme="minorHAnsi" w:hAnsiTheme="minorHAnsi" w:cstheme="minorHAnsi"/>
              </w:rPr>
              <w:t>M</w:t>
            </w:r>
            <w:r w:rsidRPr="00D93BEC">
              <w:rPr>
                <w:rFonts w:asciiTheme="minorHAnsi" w:hAnsiTheme="minorHAnsi" w:cstheme="minorHAnsi"/>
              </w:rPr>
              <w:t>ember of the Management Committee</w:t>
            </w:r>
          </w:p>
        </w:tc>
      </w:tr>
      <w:tr w:rsidR="000F4AEE" w:rsidRPr="00B92F19" w14:paraId="4A6382A4" w14:textId="77777777" w:rsidTr="00227643">
        <w:tc>
          <w:tcPr>
            <w:tcW w:w="2122" w:type="dxa"/>
          </w:tcPr>
          <w:p w14:paraId="46B55FCF" w14:textId="2DF9DC51" w:rsidR="000F4AEE" w:rsidRPr="00D93BEC" w:rsidRDefault="000F4AEE" w:rsidP="000F4AEE">
            <w:pPr>
              <w:rPr>
                <w:rFonts w:asciiTheme="minorHAnsi" w:hAnsiTheme="minorHAnsi" w:cstheme="minorHAnsi"/>
                <w:b/>
              </w:rPr>
            </w:pPr>
            <w:r w:rsidRPr="00D93BEC">
              <w:rPr>
                <w:rFonts w:asciiTheme="minorHAnsi" w:hAnsiTheme="minorHAnsi" w:cstheme="minorHAnsi"/>
              </w:rPr>
              <w:t>Mr K Turner</w:t>
            </w:r>
          </w:p>
        </w:tc>
        <w:tc>
          <w:tcPr>
            <w:tcW w:w="7757" w:type="dxa"/>
          </w:tcPr>
          <w:p w14:paraId="3729670F" w14:textId="6DDAC418" w:rsidR="000F4AEE" w:rsidRPr="00D93BEC" w:rsidRDefault="000F4AEE" w:rsidP="000F4AEE">
            <w:pPr>
              <w:rPr>
                <w:rFonts w:asciiTheme="minorHAnsi" w:hAnsiTheme="minorHAnsi" w:cstheme="minorHAnsi"/>
              </w:rPr>
            </w:pPr>
            <w:r w:rsidRPr="00D93BEC">
              <w:rPr>
                <w:rFonts w:asciiTheme="minorHAnsi" w:hAnsiTheme="minorHAnsi" w:cstheme="minorHAnsi"/>
              </w:rPr>
              <w:t xml:space="preserve">Wythall Tennis Club - </w:t>
            </w:r>
            <w:r w:rsidR="00174B06" w:rsidRPr="00D93BEC">
              <w:rPr>
                <w:rFonts w:asciiTheme="minorHAnsi" w:hAnsiTheme="minorHAnsi" w:cstheme="minorHAnsi"/>
              </w:rPr>
              <w:t>M</w:t>
            </w:r>
            <w:r w:rsidRPr="00D93BEC">
              <w:rPr>
                <w:rFonts w:asciiTheme="minorHAnsi" w:hAnsiTheme="minorHAnsi" w:cstheme="minorHAnsi"/>
              </w:rPr>
              <w:t>ember of Management Committee</w:t>
            </w:r>
          </w:p>
        </w:tc>
      </w:tr>
      <w:tr w:rsidR="007B4905" w:rsidRPr="00B92F19" w14:paraId="49C4A29E" w14:textId="77777777" w:rsidTr="00227643">
        <w:tc>
          <w:tcPr>
            <w:tcW w:w="2122" w:type="dxa"/>
          </w:tcPr>
          <w:p w14:paraId="110926C8" w14:textId="1CEAC2F7" w:rsidR="007B4905" w:rsidRPr="00D93BEC" w:rsidRDefault="007B4905" w:rsidP="007B4905">
            <w:pPr>
              <w:rPr>
                <w:rFonts w:asciiTheme="minorHAnsi" w:hAnsiTheme="minorHAnsi" w:cstheme="minorHAnsi"/>
              </w:rPr>
            </w:pPr>
            <w:r w:rsidRPr="00D93BEC">
              <w:rPr>
                <w:rFonts w:asciiTheme="minorHAnsi" w:hAnsiTheme="minorHAnsi" w:cstheme="minorHAnsi"/>
              </w:rPr>
              <w:t>Mr L Turner</w:t>
            </w:r>
          </w:p>
        </w:tc>
        <w:tc>
          <w:tcPr>
            <w:tcW w:w="7757" w:type="dxa"/>
          </w:tcPr>
          <w:p w14:paraId="27217650" w14:textId="303C87E1" w:rsidR="007B4905" w:rsidRPr="00D93BEC" w:rsidRDefault="007B4905" w:rsidP="007B4905">
            <w:pPr>
              <w:rPr>
                <w:rFonts w:asciiTheme="minorHAnsi" w:hAnsiTheme="minorHAnsi" w:cstheme="minorHAnsi"/>
              </w:rPr>
            </w:pPr>
            <w:r w:rsidRPr="00D93BEC">
              <w:rPr>
                <w:rFonts w:asciiTheme="minorHAnsi" w:hAnsiTheme="minorHAnsi" w:cstheme="minorHAnsi"/>
              </w:rPr>
              <w:t xml:space="preserve">Wythall Residents Association </w:t>
            </w:r>
          </w:p>
        </w:tc>
      </w:tr>
      <w:tr w:rsidR="000F4AEE" w:rsidRPr="00B92F19" w14:paraId="3CF57EAF" w14:textId="77777777" w:rsidTr="00227643">
        <w:tc>
          <w:tcPr>
            <w:tcW w:w="2122" w:type="dxa"/>
          </w:tcPr>
          <w:p w14:paraId="64E69E9D" w14:textId="362AAD09" w:rsidR="000F4AEE" w:rsidRPr="00D93BEC" w:rsidRDefault="000F4AEE" w:rsidP="000F4AEE">
            <w:pPr>
              <w:rPr>
                <w:rFonts w:asciiTheme="minorHAnsi" w:hAnsiTheme="minorHAnsi" w:cstheme="minorHAnsi"/>
              </w:rPr>
            </w:pPr>
            <w:r w:rsidRPr="00D93BEC">
              <w:rPr>
                <w:rFonts w:asciiTheme="minorHAnsi" w:hAnsiTheme="minorHAnsi" w:cstheme="minorHAnsi"/>
              </w:rPr>
              <w:t>Mr K Yates</w:t>
            </w:r>
          </w:p>
        </w:tc>
        <w:tc>
          <w:tcPr>
            <w:tcW w:w="7757" w:type="dxa"/>
          </w:tcPr>
          <w:p w14:paraId="7E5FD183" w14:textId="15A3656E" w:rsidR="000F4AEE" w:rsidRPr="00D93BEC" w:rsidRDefault="000F4AEE" w:rsidP="000F4AEE">
            <w:pPr>
              <w:rPr>
                <w:rFonts w:asciiTheme="minorHAnsi" w:hAnsiTheme="minorHAnsi" w:cstheme="minorHAnsi"/>
              </w:rPr>
            </w:pPr>
            <w:r w:rsidRPr="00D93BEC">
              <w:rPr>
                <w:rFonts w:asciiTheme="minorHAnsi" w:hAnsiTheme="minorHAnsi" w:cstheme="minorHAnsi"/>
              </w:rPr>
              <w:t>Wythall Parish Council</w:t>
            </w:r>
          </w:p>
        </w:tc>
      </w:tr>
      <w:tr w:rsidR="002E4146" w:rsidRPr="00B92F19" w14:paraId="68F749F8" w14:textId="77777777" w:rsidTr="00227643">
        <w:tc>
          <w:tcPr>
            <w:tcW w:w="2122" w:type="dxa"/>
          </w:tcPr>
          <w:p w14:paraId="1D3A14C1" w14:textId="4C06C10F" w:rsidR="002E4146" w:rsidRPr="00D93BEC" w:rsidRDefault="002E4146" w:rsidP="000F4AEE">
            <w:pPr>
              <w:rPr>
                <w:rFonts w:asciiTheme="minorHAnsi" w:hAnsiTheme="minorHAnsi" w:cstheme="minorHAnsi"/>
              </w:rPr>
            </w:pPr>
            <w:r w:rsidRPr="00D93BEC">
              <w:rPr>
                <w:rFonts w:asciiTheme="minorHAnsi" w:hAnsiTheme="minorHAnsi" w:cstheme="minorHAnsi"/>
              </w:rPr>
              <w:t>Ms C Pereira</w:t>
            </w:r>
          </w:p>
        </w:tc>
        <w:tc>
          <w:tcPr>
            <w:tcW w:w="7757" w:type="dxa"/>
          </w:tcPr>
          <w:p w14:paraId="583AF5DF" w14:textId="45C1D1DD" w:rsidR="002E4146" w:rsidRPr="00D93BEC" w:rsidRDefault="002E4146" w:rsidP="000F4AEE">
            <w:pPr>
              <w:rPr>
                <w:rFonts w:asciiTheme="minorHAnsi" w:hAnsiTheme="minorHAnsi" w:cstheme="minorHAnsi"/>
              </w:rPr>
            </w:pPr>
            <w:proofErr w:type="spellStart"/>
            <w:r w:rsidRPr="00D93BEC">
              <w:rPr>
                <w:rFonts w:asciiTheme="minorHAnsi" w:hAnsiTheme="minorHAnsi" w:cstheme="minorHAnsi"/>
              </w:rPr>
              <w:t>Ist</w:t>
            </w:r>
            <w:proofErr w:type="spellEnd"/>
            <w:r w:rsidRPr="00D93BEC">
              <w:rPr>
                <w:rFonts w:asciiTheme="minorHAnsi" w:hAnsiTheme="minorHAnsi" w:cstheme="minorHAnsi"/>
              </w:rPr>
              <w:t xml:space="preserve"> </w:t>
            </w:r>
            <w:proofErr w:type="spellStart"/>
            <w:r w:rsidRPr="00D93BEC">
              <w:rPr>
                <w:rFonts w:asciiTheme="minorHAnsi" w:hAnsiTheme="minorHAnsi" w:cstheme="minorHAnsi"/>
              </w:rPr>
              <w:t>Tidbury</w:t>
            </w:r>
            <w:proofErr w:type="spellEnd"/>
            <w:r w:rsidRPr="00D93BEC">
              <w:rPr>
                <w:rFonts w:asciiTheme="minorHAnsi" w:hAnsiTheme="minorHAnsi" w:cstheme="minorHAnsi"/>
              </w:rPr>
              <w:t xml:space="preserve"> Green (Wythall) Scout Group</w:t>
            </w:r>
            <w:r w:rsidR="00DB3B47" w:rsidRPr="00D93BEC">
              <w:rPr>
                <w:rFonts w:asciiTheme="minorHAnsi" w:hAnsiTheme="minorHAnsi" w:cstheme="minorHAnsi"/>
              </w:rPr>
              <w:t xml:space="preserve"> appointed Jan 2025</w:t>
            </w:r>
          </w:p>
        </w:tc>
      </w:tr>
    </w:tbl>
    <w:p w14:paraId="556F9395" w14:textId="347DAAC6" w:rsidR="00966C83" w:rsidRPr="00B92F19" w:rsidRDefault="00966C83" w:rsidP="005D7B45">
      <w:pPr>
        <w:jc w:val="center"/>
        <w:rPr>
          <w:rFonts w:asciiTheme="minorHAnsi" w:hAnsiTheme="minorHAnsi" w:cstheme="minorHAnsi"/>
          <w:b/>
          <w:color w:val="EE0000"/>
        </w:rPr>
      </w:pPr>
    </w:p>
    <w:p w14:paraId="36794450" w14:textId="57C0AAB8" w:rsidR="00613A70" w:rsidRPr="00D93BEC" w:rsidRDefault="00982DB6" w:rsidP="001B17B4">
      <w:pPr>
        <w:jc w:val="center"/>
        <w:rPr>
          <w:rFonts w:asciiTheme="minorHAnsi" w:hAnsiTheme="minorHAnsi" w:cstheme="minorHAnsi"/>
          <w:b/>
        </w:rPr>
      </w:pPr>
      <w:r w:rsidRPr="00D93BEC">
        <w:rPr>
          <w:rFonts w:asciiTheme="minorHAnsi" w:hAnsiTheme="minorHAnsi" w:cstheme="minorHAnsi"/>
          <w:b/>
        </w:rPr>
        <w:t>Appointed Representatives of Wythall Community Hall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757"/>
      </w:tblGrid>
      <w:tr w:rsidR="00D93BEC" w:rsidRPr="00D93BEC" w14:paraId="3F45443C" w14:textId="77777777" w:rsidTr="00227643">
        <w:tc>
          <w:tcPr>
            <w:tcW w:w="2122" w:type="dxa"/>
          </w:tcPr>
          <w:p w14:paraId="4435B055" w14:textId="7F192F93" w:rsidR="00483430" w:rsidRPr="00D93BEC" w:rsidRDefault="003177CA" w:rsidP="0084594F">
            <w:pPr>
              <w:jc w:val="both"/>
              <w:rPr>
                <w:rFonts w:asciiTheme="minorHAnsi" w:hAnsiTheme="minorHAnsi" w:cstheme="minorHAnsi"/>
              </w:rPr>
            </w:pPr>
            <w:r w:rsidRPr="00D93BEC">
              <w:rPr>
                <w:rFonts w:asciiTheme="minorHAnsi" w:hAnsiTheme="minorHAnsi" w:cstheme="minorHAnsi"/>
              </w:rPr>
              <w:t>Mrs S Baxter</w:t>
            </w:r>
          </w:p>
        </w:tc>
        <w:tc>
          <w:tcPr>
            <w:tcW w:w="7757" w:type="dxa"/>
          </w:tcPr>
          <w:p w14:paraId="5ABA7C74" w14:textId="63A218C9" w:rsidR="00527487" w:rsidRPr="00D93BEC" w:rsidRDefault="003177CA" w:rsidP="0084594F">
            <w:pPr>
              <w:jc w:val="both"/>
              <w:rPr>
                <w:rFonts w:asciiTheme="minorHAnsi" w:hAnsiTheme="minorHAnsi" w:cstheme="minorHAnsi"/>
              </w:rPr>
            </w:pPr>
            <w:r w:rsidRPr="00D93BEC">
              <w:rPr>
                <w:rFonts w:asciiTheme="minorHAnsi" w:hAnsiTheme="minorHAnsi" w:cstheme="minorHAnsi"/>
              </w:rPr>
              <w:t>Chair of the General Committee</w:t>
            </w:r>
            <w:r w:rsidR="00B95F77" w:rsidRPr="00D93BEC">
              <w:rPr>
                <w:rFonts w:asciiTheme="minorHAnsi" w:hAnsiTheme="minorHAnsi" w:cstheme="minorHAnsi"/>
              </w:rPr>
              <w:t xml:space="preserve"> and Management Committee</w:t>
            </w:r>
          </w:p>
        </w:tc>
      </w:tr>
      <w:tr w:rsidR="00D93BEC" w:rsidRPr="00D93BEC" w14:paraId="10CC64F7" w14:textId="77777777" w:rsidTr="00227643">
        <w:tc>
          <w:tcPr>
            <w:tcW w:w="2122" w:type="dxa"/>
          </w:tcPr>
          <w:p w14:paraId="3F30A225" w14:textId="46EDC95D" w:rsidR="0084594F" w:rsidRPr="00D93BEC" w:rsidRDefault="0084594F" w:rsidP="003177CA">
            <w:pPr>
              <w:jc w:val="both"/>
              <w:rPr>
                <w:rFonts w:asciiTheme="minorHAnsi" w:hAnsiTheme="minorHAnsi" w:cstheme="minorHAnsi"/>
              </w:rPr>
            </w:pPr>
            <w:r w:rsidRPr="00D93BEC">
              <w:rPr>
                <w:rFonts w:asciiTheme="minorHAnsi" w:hAnsiTheme="minorHAnsi" w:cstheme="minorHAnsi"/>
              </w:rPr>
              <w:t>Mr M B Jone</w:t>
            </w:r>
            <w:r w:rsidR="008D1006" w:rsidRPr="00D93BEC">
              <w:rPr>
                <w:rFonts w:asciiTheme="minorHAnsi" w:hAnsiTheme="minorHAnsi" w:cstheme="minorHAnsi"/>
              </w:rPr>
              <w:t>s</w:t>
            </w:r>
          </w:p>
        </w:tc>
        <w:tc>
          <w:tcPr>
            <w:tcW w:w="7757" w:type="dxa"/>
          </w:tcPr>
          <w:p w14:paraId="47C94E44" w14:textId="22BE83FC" w:rsidR="0084594F" w:rsidRPr="00D93BEC" w:rsidRDefault="0084594F" w:rsidP="003177CA">
            <w:pPr>
              <w:jc w:val="both"/>
              <w:rPr>
                <w:rFonts w:asciiTheme="minorHAnsi" w:hAnsiTheme="minorHAnsi" w:cstheme="minorHAnsi"/>
              </w:rPr>
            </w:pPr>
            <w:r w:rsidRPr="00D93BEC">
              <w:rPr>
                <w:rFonts w:asciiTheme="minorHAnsi" w:hAnsiTheme="minorHAnsi" w:cstheme="minorHAnsi"/>
              </w:rPr>
              <w:t>WCHT only</w:t>
            </w:r>
            <w:r w:rsidR="00D93BEC" w:rsidRPr="00D93BEC">
              <w:rPr>
                <w:rFonts w:asciiTheme="minorHAnsi" w:hAnsiTheme="minorHAnsi" w:cstheme="minorHAnsi"/>
              </w:rPr>
              <w:t xml:space="preserve"> up to Nov 2025</w:t>
            </w:r>
          </w:p>
        </w:tc>
      </w:tr>
    </w:tbl>
    <w:p w14:paraId="26136176" w14:textId="28C4F678" w:rsidR="00982DB6" w:rsidRPr="00B92F19" w:rsidRDefault="00982DB6" w:rsidP="00982DB6">
      <w:pPr>
        <w:rPr>
          <w:rFonts w:asciiTheme="minorHAnsi" w:hAnsiTheme="minorHAnsi" w:cstheme="minorHAnsi"/>
          <w:color w:val="EE0000"/>
        </w:rPr>
      </w:pPr>
    </w:p>
    <w:p w14:paraId="16C83754" w14:textId="66667313" w:rsidR="00BE5C02" w:rsidRPr="00EB03B7" w:rsidRDefault="00EB03B7" w:rsidP="00B71CCD">
      <w:pPr>
        <w:rPr>
          <w:rFonts w:asciiTheme="minorHAnsi" w:hAnsiTheme="minorHAnsi" w:cstheme="minorHAnsi"/>
        </w:rPr>
      </w:pPr>
      <w:r w:rsidRPr="00EB03B7">
        <w:rPr>
          <w:rFonts w:asciiTheme="minorHAnsi" w:hAnsiTheme="minorHAnsi" w:cstheme="minorHAnsi"/>
        </w:rPr>
        <w:t>Mr R Harris resigned as a member of the Management Committee and the General Committee with effect Mar2025</w:t>
      </w:r>
      <w:r>
        <w:rPr>
          <w:rFonts w:asciiTheme="minorHAnsi" w:hAnsiTheme="minorHAnsi" w:cstheme="minorHAnsi"/>
        </w:rPr>
        <w:t>.</w:t>
      </w:r>
    </w:p>
    <w:p w14:paraId="47757700" w14:textId="77777777" w:rsidR="00D93BEC" w:rsidRDefault="00D93BEC" w:rsidP="00B71CCD">
      <w:pPr>
        <w:rPr>
          <w:rFonts w:asciiTheme="minorHAnsi" w:hAnsiTheme="minorHAnsi" w:cstheme="minorHAnsi"/>
          <w:color w:val="EE0000"/>
        </w:rPr>
      </w:pPr>
    </w:p>
    <w:p w14:paraId="65F0676F" w14:textId="1A5AA5B4" w:rsidR="00D93BEC" w:rsidRPr="00EB03B7" w:rsidRDefault="006E76A1" w:rsidP="00B71CCD">
      <w:pPr>
        <w:rPr>
          <w:rFonts w:asciiTheme="minorHAnsi" w:hAnsiTheme="minorHAnsi" w:cstheme="minorHAnsi"/>
        </w:rPr>
      </w:pPr>
      <w:r>
        <w:rPr>
          <w:rFonts w:asciiTheme="minorHAnsi" w:hAnsiTheme="minorHAnsi" w:cstheme="minorHAnsi"/>
        </w:rPr>
        <w:t>Mr A Rand</w:t>
      </w:r>
      <w:r w:rsidR="00EB03B7" w:rsidRPr="00EB03B7">
        <w:rPr>
          <w:rFonts w:asciiTheme="minorHAnsi" w:hAnsiTheme="minorHAnsi" w:cstheme="minorHAnsi"/>
        </w:rPr>
        <w:t xml:space="preserve"> and </w:t>
      </w:r>
      <w:r>
        <w:rPr>
          <w:rFonts w:asciiTheme="minorHAnsi" w:hAnsiTheme="minorHAnsi" w:cstheme="minorHAnsi"/>
        </w:rPr>
        <w:t>Ms E Frost</w:t>
      </w:r>
      <w:r w:rsidR="00EB03B7" w:rsidRPr="00EB03B7">
        <w:rPr>
          <w:rFonts w:asciiTheme="minorHAnsi" w:hAnsiTheme="minorHAnsi" w:cstheme="minorHAnsi"/>
        </w:rPr>
        <w:t xml:space="preserve"> were co-opted to </w:t>
      </w:r>
      <w:r w:rsidR="00B17E56">
        <w:rPr>
          <w:rFonts w:asciiTheme="minorHAnsi" w:hAnsiTheme="minorHAnsi" w:cstheme="minorHAnsi"/>
        </w:rPr>
        <w:t>the Management Committee</w:t>
      </w:r>
      <w:r w:rsidR="00EB03B7" w:rsidRPr="00EB03B7">
        <w:rPr>
          <w:rFonts w:asciiTheme="minorHAnsi" w:hAnsiTheme="minorHAnsi" w:cstheme="minorHAnsi"/>
        </w:rPr>
        <w:t xml:space="preserve"> at the first meeting after the AGM</w:t>
      </w:r>
      <w:r w:rsidR="00EB03B7">
        <w:rPr>
          <w:rFonts w:asciiTheme="minorHAnsi" w:hAnsiTheme="minorHAnsi" w:cstheme="minorHAnsi"/>
        </w:rPr>
        <w:t>.</w:t>
      </w:r>
    </w:p>
    <w:bookmarkEnd w:id="0"/>
    <w:p w14:paraId="6071EE83" w14:textId="4EA0B2AC" w:rsidR="00B95F77" w:rsidRPr="00B92F19" w:rsidRDefault="00B95F77" w:rsidP="007331A7">
      <w:pPr>
        <w:rPr>
          <w:rFonts w:asciiTheme="minorHAnsi" w:hAnsiTheme="minorHAnsi" w:cstheme="minorHAnsi"/>
          <w:color w:val="EE0000"/>
        </w:rPr>
      </w:pPr>
    </w:p>
    <w:p w14:paraId="34386DE3" w14:textId="4D5DE617" w:rsidR="00B95F77" w:rsidRPr="00B92F19" w:rsidRDefault="00B95F77" w:rsidP="007331A7">
      <w:pPr>
        <w:rPr>
          <w:rFonts w:asciiTheme="minorHAnsi" w:hAnsiTheme="minorHAnsi" w:cstheme="minorHAnsi"/>
          <w:color w:val="EE0000"/>
        </w:rPr>
      </w:pPr>
    </w:p>
    <w:p w14:paraId="6AD148E7" w14:textId="68C92164" w:rsidR="00B95F77" w:rsidRPr="00B92F19" w:rsidRDefault="00B95F77" w:rsidP="007331A7">
      <w:pPr>
        <w:rPr>
          <w:rFonts w:asciiTheme="minorHAnsi" w:hAnsiTheme="minorHAnsi" w:cstheme="minorHAnsi"/>
          <w:color w:val="EE0000"/>
        </w:rPr>
      </w:pPr>
    </w:p>
    <w:p w14:paraId="29EE9144" w14:textId="77777777" w:rsidR="00B95F77" w:rsidRPr="00B92F19" w:rsidRDefault="00B95F77" w:rsidP="007331A7">
      <w:pPr>
        <w:rPr>
          <w:rFonts w:asciiTheme="minorHAnsi" w:hAnsiTheme="minorHAnsi" w:cstheme="minorHAnsi"/>
          <w:color w:val="EE0000"/>
        </w:rPr>
      </w:pPr>
    </w:p>
    <w:p w14:paraId="1D43B4BA" w14:textId="686705E9" w:rsidR="005D7B45" w:rsidRPr="00B92F19" w:rsidRDefault="005D7B45" w:rsidP="007331A7">
      <w:pPr>
        <w:rPr>
          <w:rFonts w:asciiTheme="minorHAnsi" w:hAnsiTheme="minorHAnsi" w:cstheme="minorHAnsi"/>
        </w:rPr>
      </w:pPr>
      <w:r w:rsidRPr="00B92F19">
        <w:rPr>
          <w:rFonts w:asciiTheme="minorHAnsi" w:hAnsiTheme="minorHAnsi" w:cstheme="minorHAnsi"/>
          <w:b/>
          <w:bCs/>
        </w:rPr>
        <w:lastRenderedPageBreak/>
        <w:t>WYTHALL COMMUNITY ASSOCIATION</w:t>
      </w:r>
    </w:p>
    <w:p w14:paraId="49790B5A" w14:textId="77777777" w:rsidR="005D7B45" w:rsidRPr="00B92F19" w:rsidRDefault="005D7B45" w:rsidP="005D7B45">
      <w:pPr>
        <w:jc w:val="both"/>
        <w:rPr>
          <w:rFonts w:asciiTheme="minorHAnsi" w:hAnsiTheme="minorHAnsi" w:cstheme="minorHAnsi"/>
          <w:b/>
        </w:rPr>
      </w:pPr>
    </w:p>
    <w:p w14:paraId="43B555FC" w14:textId="77777777" w:rsidR="005D7B45" w:rsidRPr="00B92F19" w:rsidRDefault="005D7B45" w:rsidP="005D7B45">
      <w:pPr>
        <w:jc w:val="both"/>
        <w:rPr>
          <w:rFonts w:asciiTheme="minorHAnsi" w:hAnsiTheme="minorHAnsi" w:cstheme="minorHAnsi"/>
        </w:rPr>
      </w:pPr>
      <w:r w:rsidRPr="00B92F19">
        <w:rPr>
          <w:rFonts w:asciiTheme="minorHAnsi" w:hAnsiTheme="minorHAnsi" w:cstheme="minorHAnsi"/>
        </w:rPr>
        <w:tab/>
      </w:r>
      <w:r w:rsidRPr="00B92F19">
        <w:rPr>
          <w:rFonts w:asciiTheme="minorHAnsi" w:hAnsiTheme="minorHAnsi" w:cstheme="minorHAnsi"/>
        </w:rPr>
        <w:tab/>
      </w:r>
    </w:p>
    <w:p w14:paraId="1EB079AB" w14:textId="77777777" w:rsidR="005D7B45" w:rsidRPr="00B92F19" w:rsidRDefault="005D7B45" w:rsidP="005D7B45">
      <w:pPr>
        <w:rPr>
          <w:rFonts w:asciiTheme="minorHAnsi" w:hAnsiTheme="minorHAnsi" w:cstheme="minorHAnsi"/>
        </w:rPr>
      </w:pPr>
      <w:r w:rsidRPr="00B92F19">
        <w:rPr>
          <w:rFonts w:asciiTheme="minorHAnsi" w:hAnsiTheme="minorHAnsi" w:cstheme="minorHAnsi"/>
        </w:rPr>
        <w:t xml:space="preserve"> </w:t>
      </w:r>
    </w:p>
    <w:p w14:paraId="733855C8" w14:textId="77777777" w:rsidR="005D7B45" w:rsidRPr="00B92F19" w:rsidRDefault="005D7B45" w:rsidP="005D7B45">
      <w:pPr>
        <w:jc w:val="both"/>
        <w:rPr>
          <w:rFonts w:asciiTheme="minorHAnsi" w:hAnsiTheme="minorHAnsi" w:cstheme="minorHAnsi"/>
          <w:b/>
          <w:bCs/>
        </w:rPr>
      </w:pPr>
      <w:r w:rsidRPr="00B92F19">
        <w:rPr>
          <w:rFonts w:asciiTheme="minorHAnsi" w:hAnsiTheme="minorHAnsi" w:cstheme="minorHAnsi"/>
          <w:b/>
          <w:bCs/>
        </w:rPr>
        <w:t>Premises</w:t>
      </w:r>
    </w:p>
    <w:p w14:paraId="533FD07E" w14:textId="77777777" w:rsidR="005D7B45" w:rsidRPr="00B92F19" w:rsidRDefault="005D7B45" w:rsidP="005D7B45">
      <w:pPr>
        <w:keepNext/>
        <w:outlineLvl w:val="1"/>
        <w:rPr>
          <w:rFonts w:asciiTheme="minorHAnsi" w:hAnsiTheme="minorHAnsi" w:cstheme="minorHAnsi"/>
          <w:bCs/>
        </w:rPr>
      </w:pPr>
      <w:r w:rsidRPr="00B92F19">
        <w:rPr>
          <w:rFonts w:asciiTheme="minorHAnsi" w:hAnsiTheme="minorHAnsi" w:cstheme="minorHAnsi"/>
          <w:bCs/>
        </w:rPr>
        <w:t>Wythall House and Park, 52 Silver Street, Wythall, Birmingham B47 6LZ</w:t>
      </w:r>
    </w:p>
    <w:p w14:paraId="522E4EE9" w14:textId="77777777" w:rsidR="005D7B45" w:rsidRPr="00B92F19" w:rsidRDefault="005D7B45" w:rsidP="005D7B45">
      <w:pPr>
        <w:keepNext/>
        <w:outlineLvl w:val="6"/>
        <w:rPr>
          <w:rFonts w:asciiTheme="minorHAnsi" w:hAnsiTheme="minorHAnsi" w:cstheme="minorHAnsi"/>
        </w:rPr>
      </w:pPr>
      <w:r w:rsidRPr="00B92F19">
        <w:rPr>
          <w:rFonts w:asciiTheme="minorHAnsi" w:hAnsiTheme="minorHAnsi" w:cstheme="minorHAnsi"/>
        </w:rPr>
        <w:t>Telephone: 01564 823281</w:t>
      </w:r>
    </w:p>
    <w:p w14:paraId="55961204" w14:textId="77777777" w:rsidR="005D7B45" w:rsidRPr="00B92F19" w:rsidRDefault="005D7B45" w:rsidP="005D7B45">
      <w:pPr>
        <w:rPr>
          <w:rFonts w:asciiTheme="minorHAnsi" w:hAnsiTheme="minorHAnsi" w:cstheme="minorHAnsi"/>
        </w:rPr>
      </w:pPr>
    </w:p>
    <w:p w14:paraId="793E0754" w14:textId="77777777" w:rsidR="00982DB6" w:rsidRPr="00B92F19" w:rsidRDefault="00982DB6" w:rsidP="005D7B45">
      <w:pPr>
        <w:keepNext/>
        <w:outlineLvl w:val="7"/>
        <w:rPr>
          <w:rFonts w:asciiTheme="minorHAnsi" w:hAnsiTheme="minorHAnsi" w:cstheme="minorHAnsi"/>
          <w:b/>
          <w:bCs/>
        </w:rPr>
      </w:pPr>
    </w:p>
    <w:p w14:paraId="5BAC2696" w14:textId="77777777" w:rsidR="005D7B45" w:rsidRPr="00B92F19" w:rsidRDefault="005D7B45" w:rsidP="005D7B45">
      <w:pPr>
        <w:keepNext/>
        <w:outlineLvl w:val="7"/>
        <w:rPr>
          <w:rFonts w:asciiTheme="minorHAnsi" w:hAnsiTheme="minorHAnsi" w:cstheme="minorHAnsi"/>
          <w:b/>
          <w:bCs/>
        </w:rPr>
      </w:pPr>
      <w:r w:rsidRPr="00B92F19">
        <w:rPr>
          <w:rFonts w:asciiTheme="minorHAnsi" w:hAnsiTheme="minorHAnsi" w:cstheme="minorHAnsi"/>
          <w:b/>
          <w:bCs/>
        </w:rPr>
        <w:t>General Manager</w:t>
      </w:r>
    </w:p>
    <w:p w14:paraId="7651391B" w14:textId="77777777" w:rsidR="005D7B45" w:rsidRPr="00B92F19" w:rsidRDefault="005D7B45" w:rsidP="005D7B45">
      <w:pPr>
        <w:keepNext/>
        <w:outlineLvl w:val="6"/>
        <w:rPr>
          <w:rFonts w:asciiTheme="minorHAnsi" w:hAnsiTheme="minorHAnsi" w:cstheme="minorHAnsi"/>
        </w:rPr>
      </w:pPr>
      <w:r w:rsidRPr="00B92F19">
        <w:rPr>
          <w:rFonts w:asciiTheme="minorHAnsi" w:hAnsiTheme="minorHAnsi" w:cstheme="minorHAnsi"/>
        </w:rPr>
        <w:t>Alan Griffin</w:t>
      </w:r>
    </w:p>
    <w:p w14:paraId="2508C13D" w14:textId="77777777" w:rsidR="005D7B45" w:rsidRPr="00B92F19" w:rsidRDefault="00D36857" w:rsidP="005D7B45">
      <w:pPr>
        <w:rPr>
          <w:rFonts w:asciiTheme="minorHAnsi" w:hAnsiTheme="minorHAnsi" w:cstheme="minorHAnsi"/>
        </w:rPr>
      </w:pPr>
      <w:r w:rsidRPr="00B92F19">
        <w:rPr>
          <w:rFonts w:asciiTheme="minorHAnsi" w:hAnsiTheme="minorHAnsi" w:cstheme="minorHAnsi"/>
        </w:rPr>
        <w:tab/>
      </w:r>
      <w:r w:rsidRPr="00B92F19">
        <w:rPr>
          <w:rFonts w:asciiTheme="minorHAnsi" w:hAnsiTheme="minorHAnsi" w:cstheme="minorHAnsi"/>
        </w:rPr>
        <w:tab/>
      </w:r>
      <w:r w:rsidRPr="00B92F19">
        <w:rPr>
          <w:rFonts w:asciiTheme="minorHAnsi" w:hAnsiTheme="minorHAnsi" w:cstheme="minorHAnsi"/>
        </w:rPr>
        <w:tab/>
      </w:r>
      <w:r w:rsidRPr="00B92F19">
        <w:rPr>
          <w:rFonts w:asciiTheme="minorHAnsi" w:hAnsiTheme="minorHAnsi" w:cstheme="minorHAnsi"/>
        </w:rPr>
        <w:tab/>
      </w:r>
      <w:r w:rsidRPr="00B92F19">
        <w:rPr>
          <w:rFonts w:asciiTheme="minorHAnsi" w:hAnsiTheme="minorHAnsi" w:cstheme="minorHAnsi"/>
        </w:rPr>
        <w:tab/>
      </w:r>
      <w:r w:rsidRPr="00B92F19">
        <w:rPr>
          <w:rFonts w:asciiTheme="minorHAnsi" w:hAnsiTheme="minorHAnsi" w:cstheme="minorHAnsi"/>
        </w:rPr>
        <w:tab/>
      </w:r>
    </w:p>
    <w:p w14:paraId="5BEA0186" w14:textId="77777777" w:rsidR="00982DB6" w:rsidRPr="00B92F19" w:rsidRDefault="00982DB6" w:rsidP="005D7B45">
      <w:pPr>
        <w:keepNext/>
        <w:outlineLvl w:val="7"/>
        <w:rPr>
          <w:rFonts w:asciiTheme="minorHAnsi" w:hAnsiTheme="minorHAnsi" w:cstheme="minorHAnsi"/>
          <w:b/>
          <w:bCs/>
        </w:rPr>
      </w:pPr>
    </w:p>
    <w:p w14:paraId="3B494CA5" w14:textId="77777777" w:rsidR="005D7B45" w:rsidRPr="00B92F19" w:rsidRDefault="005D7B45" w:rsidP="005D7B45">
      <w:pPr>
        <w:keepNext/>
        <w:outlineLvl w:val="7"/>
        <w:rPr>
          <w:rFonts w:asciiTheme="minorHAnsi" w:hAnsiTheme="minorHAnsi" w:cstheme="minorHAnsi"/>
          <w:b/>
          <w:bCs/>
        </w:rPr>
      </w:pPr>
      <w:r w:rsidRPr="00B92F19">
        <w:rPr>
          <w:rFonts w:asciiTheme="minorHAnsi" w:hAnsiTheme="minorHAnsi" w:cstheme="minorHAnsi"/>
          <w:b/>
          <w:bCs/>
        </w:rPr>
        <w:t>Independent Examiner</w:t>
      </w:r>
    </w:p>
    <w:p w14:paraId="060E1D0D" w14:textId="77777777" w:rsidR="005D7B45" w:rsidRPr="00B92F19" w:rsidRDefault="00CB69A5" w:rsidP="005D7B45">
      <w:pPr>
        <w:keepNext/>
        <w:outlineLvl w:val="1"/>
        <w:rPr>
          <w:rFonts w:asciiTheme="minorHAnsi" w:hAnsiTheme="minorHAnsi" w:cstheme="minorHAnsi"/>
          <w:bCs/>
        </w:rPr>
      </w:pPr>
      <w:r w:rsidRPr="00B92F19">
        <w:rPr>
          <w:rFonts w:asciiTheme="minorHAnsi" w:hAnsiTheme="minorHAnsi" w:cstheme="minorHAnsi"/>
        </w:rPr>
        <w:t>Jerroms</w:t>
      </w:r>
      <w:r w:rsidR="005D7B45" w:rsidRPr="00B92F19">
        <w:rPr>
          <w:rFonts w:asciiTheme="minorHAnsi" w:hAnsiTheme="minorHAnsi" w:cstheme="minorHAnsi"/>
          <w:b/>
        </w:rPr>
        <w:t xml:space="preserve">, </w:t>
      </w:r>
      <w:r w:rsidR="005D7B45" w:rsidRPr="00B92F19">
        <w:rPr>
          <w:rFonts w:asciiTheme="minorHAnsi" w:hAnsiTheme="minorHAnsi" w:cstheme="minorHAnsi"/>
          <w:bCs/>
        </w:rPr>
        <w:t>Accountants</w:t>
      </w:r>
    </w:p>
    <w:p w14:paraId="667D3DA8" w14:textId="77777777" w:rsidR="005D7B45" w:rsidRPr="00B92F19" w:rsidRDefault="00A2279C" w:rsidP="005D7B45">
      <w:pPr>
        <w:keepNext/>
        <w:outlineLvl w:val="6"/>
        <w:rPr>
          <w:rFonts w:asciiTheme="minorHAnsi" w:hAnsiTheme="minorHAnsi" w:cstheme="minorHAnsi"/>
        </w:rPr>
      </w:pPr>
      <w:r w:rsidRPr="00B92F19">
        <w:rPr>
          <w:rFonts w:asciiTheme="minorHAnsi" w:hAnsiTheme="minorHAnsi" w:cstheme="minorHAnsi"/>
        </w:rPr>
        <w:t xml:space="preserve">Blythe Gate, Blythe Valley Park, Solihull, B90 8AH </w:t>
      </w:r>
    </w:p>
    <w:p w14:paraId="6DB3503D" w14:textId="77777777" w:rsidR="005D7B45" w:rsidRPr="00B92F19" w:rsidRDefault="005D7B45" w:rsidP="005D7B45">
      <w:pPr>
        <w:keepNext/>
        <w:outlineLvl w:val="1"/>
        <w:rPr>
          <w:rFonts w:asciiTheme="minorHAnsi" w:hAnsiTheme="minorHAnsi" w:cstheme="minorHAnsi"/>
          <w:b/>
        </w:rPr>
      </w:pPr>
    </w:p>
    <w:p w14:paraId="131A17D1" w14:textId="330E2827" w:rsidR="00982DB6" w:rsidRPr="00B92F19" w:rsidRDefault="00982DB6" w:rsidP="005D7B45">
      <w:pPr>
        <w:keepNext/>
        <w:outlineLvl w:val="7"/>
        <w:rPr>
          <w:rFonts w:asciiTheme="minorHAnsi" w:hAnsiTheme="minorHAnsi" w:cstheme="minorHAnsi"/>
          <w:b/>
          <w:bCs/>
          <w:color w:val="EE0000"/>
        </w:rPr>
      </w:pPr>
    </w:p>
    <w:p w14:paraId="27396018" w14:textId="0594DDCB" w:rsidR="005D7B45" w:rsidRPr="00B92F19" w:rsidRDefault="005D7B45" w:rsidP="005D7B45">
      <w:pPr>
        <w:rPr>
          <w:rFonts w:asciiTheme="minorHAnsi" w:hAnsiTheme="minorHAnsi" w:cstheme="minorHAnsi"/>
          <w:color w:val="EE0000"/>
        </w:rPr>
      </w:pPr>
    </w:p>
    <w:p w14:paraId="5F285242" w14:textId="38A6E8CF" w:rsidR="005D7B45" w:rsidRPr="00B92F19" w:rsidRDefault="005D7B45" w:rsidP="005D7B45">
      <w:pPr>
        <w:rPr>
          <w:rFonts w:asciiTheme="minorHAnsi" w:hAnsiTheme="minorHAnsi" w:cstheme="minorHAnsi"/>
          <w:color w:val="EE0000"/>
        </w:rPr>
      </w:pPr>
    </w:p>
    <w:p w14:paraId="28E88A24" w14:textId="4E9C5B7C" w:rsidR="005D7B45" w:rsidRPr="00B92F19" w:rsidRDefault="005D7B45" w:rsidP="005D7B45">
      <w:pPr>
        <w:rPr>
          <w:rFonts w:asciiTheme="minorHAnsi" w:hAnsiTheme="minorHAnsi" w:cstheme="minorHAnsi"/>
          <w:color w:val="EE0000"/>
        </w:rPr>
      </w:pPr>
    </w:p>
    <w:p w14:paraId="7C084A96" w14:textId="7D76C8A0" w:rsidR="005D7B45" w:rsidRPr="00B92F19" w:rsidRDefault="005D7B45" w:rsidP="005D7B45">
      <w:pPr>
        <w:rPr>
          <w:rFonts w:asciiTheme="minorHAnsi" w:hAnsiTheme="minorHAnsi" w:cstheme="minorHAnsi"/>
          <w:color w:val="EE0000"/>
        </w:rPr>
      </w:pPr>
    </w:p>
    <w:p w14:paraId="65224F95" w14:textId="3918E513" w:rsidR="005D7B45" w:rsidRPr="00B92F19" w:rsidRDefault="005D7B45" w:rsidP="005D7B45">
      <w:pPr>
        <w:rPr>
          <w:rFonts w:asciiTheme="minorHAnsi" w:hAnsiTheme="minorHAnsi" w:cstheme="minorHAnsi"/>
          <w:color w:val="EE0000"/>
        </w:rPr>
      </w:pPr>
    </w:p>
    <w:p w14:paraId="7053E0F7" w14:textId="5AE304CF" w:rsidR="005D7B45" w:rsidRPr="00B92F19" w:rsidRDefault="005D7B45" w:rsidP="005D7B45">
      <w:pPr>
        <w:rPr>
          <w:rFonts w:asciiTheme="minorHAnsi" w:hAnsiTheme="minorHAnsi" w:cstheme="minorHAnsi"/>
          <w:color w:val="EE0000"/>
        </w:rPr>
      </w:pPr>
    </w:p>
    <w:p w14:paraId="5CEA5BC4" w14:textId="74C6AD24" w:rsidR="001C16A6" w:rsidRPr="00B92F19" w:rsidRDefault="001C16A6" w:rsidP="005D7B45">
      <w:pPr>
        <w:rPr>
          <w:rFonts w:asciiTheme="minorHAnsi" w:hAnsiTheme="minorHAnsi" w:cstheme="minorHAnsi"/>
          <w:color w:val="EE0000"/>
        </w:rPr>
      </w:pPr>
    </w:p>
    <w:p w14:paraId="25CF47BF" w14:textId="4549A98F" w:rsidR="001C16A6" w:rsidRPr="00B92F19" w:rsidRDefault="001C16A6" w:rsidP="005D7B45">
      <w:pPr>
        <w:rPr>
          <w:rFonts w:asciiTheme="minorHAnsi" w:hAnsiTheme="minorHAnsi" w:cstheme="minorHAnsi"/>
          <w:color w:val="EE0000"/>
        </w:rPr>
      </w:pPr>
    </w:p>
    <w:p w14:paraId="1C002030" w14:textId="1CDDEED0" w:rsidR="001C16A6" w:rsidRPr="00B92F19" w:rsidRDefault="001C16A6" w:rsidP="005D7B45">
      <w:pPr>
        <w:rPr>
          <w:rFonts w:asciiTheme="minorHAnsi" w:hAnsiTheme="minorHAnsi" w:cstheme="minorHAnsi"/>
          <w:color w:val="EE0000"/>
        </w:rPr>
      </w:pPr>
    </w:p>
    <w:p w14:paraId="4BDF94F3" w14:textId="4BC9AE02" w:rsidR="001C16A6" w:rsidRPr="00B92F19" w:rsidRDefault="001C16A6" w:rsidP="005D7B45">
      <w:pPr>
        <w:rPr>
          <w:rFonts w:asciiTheme="minorHAnsi" w:hAnsiTheme="minorHAnsi" w:cstheme="minorHAnsi"/>
          <w:color w:val="EE0000"/>
        </w:rPr>
      </w:pPr>
    </w:p>
    <w:p w14:paraId="5B61FB01" w14:textId="77777777" w:rsidR="001C16A6" w:rsidRPr="00B92F19" w:rsidRDefault="001C16A6" w:rsidP="005D7B45">
      <w:pPr>
        <w:rPr>
          <w:rFonts w:asciiTheme="minorHAnsi" w:hAnsiTheme="minorHAnsi" w:cstheme="minorHAnsi"/>
          <w:color w:val="EE0000"/>
        </w:rPr>
      </w:pPr>
    </w:p>
    <w:p w14:paraId="58E72F33" w14:textId="77777777" w:rsidR="00C54967" w:rsidRPr="00B92F19" w:rsidRDefault="00C54967" w:rsidP="005D7B45">
      <w:pPr>
        <w:rPr>
          <w:rFonts w:asciiTheme="minorHAnsi" w:hAnsiTheme="minorHAnsi" w:cstheme="minorHAnsi"/>
          <w:color w:val="EE0000"/>
        </w:rPr>
      </w:pPr>
    </w:p>
    <w:p w14:paraId="380AAF90" w14:textId="77777777" w:rsidR="00C54967" w:rsidRPr="00B92F19" w:rsidRDefault="00C54967" w:rsidP="005D7B45">
      <w:pPr>
        <w:rPr>
          <w:rFonts w:asciiTheme="minorHAnsi" w:hAnsiTheme="minorHAnsi" w:cstheme="minorHAnsi"/>
          <w:color w:val="EE0000"/>
        </w:rPr>
      </w:pPr>
    </w:p>
    <w:p w14:paraId="0CFE00B5" w14:textId="77777777" w:rsidR="001C16A6" w:rsidRPr="00B92F19" w:rsidRDefault="001C16A6" w:rsidP="005D7B45">
      <w:pPr>
        <w:rPr>
          <w:rFonts w:asciiTheme="minorHAnsi" w:hAnsiTheme="minorHAnsi" w:cstheme="minorHAnsi"/>
          <w:color w:val="EE0000"/>
        </w:rPr>
      </w:pPr>
    </w:p>
    <w:p w14:paraId="076DC79F" w14:textId="77777777" w:rsidR="001C16A6" w:rsidRPr="00B92F19" w:rsidRDefault="001C16A6" w:rsidP="005D7B45">
      <w:pPr>
        <w:rPr>
          <w:rFonts w:asciiTheme="minorHAnsi" w:hAnsiTheme="minorHAnsi" w:cstheme="minorHAnsi"/>
          <w:color w:val="EE0000"/>
        </w:rPr>
      </w:pPr>
    </w:p>
    <w:p w14:paraId="198FC427" w14:textId="77777777" w:rsidR="001C16A6" w:rsidRPr="00B92F19" w:rsidRDefault="001C16A6" w:rsidP="005D7B45">
      <w:pPr>
        <w:rPr>
          <w:rFonts w:asciiTheme="minorHAnsi" w:hAnsiTheme="minorHAnsi" w:cstheme="minorHAnsi"/>
          <w:color w:val="EE0000"/>
        </w:rPr>
      </w:pPr>
    </w:p>
    <w:p w14:paraId="3B64D825" w14:textId="77777777" w:rsidR="00982DB6" w:rsidRPr="00B92F19" w:rsidRDefault="00982DB6" w:rsidP="005D7B45">
      <w:pPr>
        <w:rPr>
          <w:rFonts w:asciiTheme="minorHAnsi" w:hAnsiTheme="minorHAnsi" w:cstheme="minorHAnsi"/>
          <w:color w:val="EE0000"/>
        </w:rPr>
      </w:pPr>
    </w:p>
    <w:p w14:paraId="26C4E453" w14:textId="77777777" w:rsidR="00982DB6" w:rsidRPr="00B92F19" w:rsidRDefault="00982DB6" w:rsidP="005D7B45">
      <w:pPr>
        <w:rPr>
          <w:rFonts w:asciiTheme="minorHAnsi" w:hAnsiTheme="minorHAnsi" w:cstheme="minorHAnsi"/>
          <w:color w:val="EE0000"/>
        </w:rPr>
      </w:pPr>
    </w:p>
    <w:p w14:paraId="6A7818AB" w14:textId="77777777" w:rsidR="00982DB6" w:rsidRPr="00B92F19" w:rsidRDefault="00982DB6" w:rsidP="005D7B45">
      <w:pPr>
        <w:rPr>
          <w:rFonts w:asciiTheme="minorHAnsi" w:hAnsiTheme="minorHAnsi" w:cstheme="minorHAnsi"/>
          <w:color w:val="EE0000"/>
        </w:rPr>
      </w:pPr>
    </w:p>
    <w:p w14:paraId="1C575421" w14:textId="77777777" w:rsidR="00982DB6" w:rsidRPr="00B92F19" w:rsidRDefault="00982DB6" w:rsidP="005D7B45">
      <w:pPr>
        <w:rPr>
          <w:rFonts w:asciiTheme="minorHAnsi" w:hAnsiTheme="minorHAnsi" w:cstheme="minorHAnsi"/>
          <w:color w:val="EE0000"/>
        </w:rPr>
      </w:pPr>
    </w:p>
    <w:p w14:paraId="5D434111" w14:textId="77777777" w:rsidR="00982DB6" w:rsidRPr="00B92F19" w:rsidRDefault="00982DB6" w:rsidP="005D7B45">
      <w:pPr>
        <w:rPr>
          <w:rFonts w:asciiTheme="minorHAnsi" w:hAnsiTheme="minorHAnsi" w:cstheme="minorHAnsi"/>
          <w:color w:val="EE0000"/>
        </w:rPr>
      </w:pPr>
    </w:p>
    <w:p w14:paraId="78240329" w14:textId="77777777" w:rsidR="00982DB6" w:rsidRPr="00B92F19" w:rsidRDefault="00982DB6" w:rsidP="005D7B45">
      <w:pPr>
        <w:rPr>
          <w:rFonts w:asciiTheme="minorHAnsi" w:hAnsiTheme="minorHAnsi" w:cstheme="minorHAnsi"/>
          <w:color w:val="EE0000"/>
        </w:rPr>
      </w:pPr>
    </w:p>
    <w:p w14:paraId="189A41DE" w14:textId="77777777" w:rsidR="00982DB6" w:rsidRPr="00B92F19" w:rsidRDefault="00982DB6" w:rsidP="005D7B45">
      <w:pPr>
        <w:rPr>
          <w:rFonts w:asciiTheme="minorHAnsi" w:hAnsiTheme="minorHAnsi" w:cstheme="minorHAnsi"/>
          <w:color w:val="EE0000"/>
        </w:rPr>
      </w:pPr>
    </w:p>
    <w:p w14:paraId="70DDB2CB" w14:textId="77777777" w:rsidR="00982DB6" w:rsidRPr="00B92F19" w:rsidRDefault="00982DB6" w:rsidP="005D7B45">
      <w:pPr>
        <w:rPr>
          <w:rFonts w:asciiTheme="minorHAnsi" w:hAnsiTheme="minorHAnsi" w:cstheme="minorHAnsi"/>
          <w:color w:val="EE0000"/>
        </w:rPr>
      </w:pPr>
    </w:p>
    <w:p w14:paraId="04210B16" w14:textId="77777777" w:rsidR="00982DB6" w:rsidRPr="00B92F19" w:rsidRDefault="00982DB6" w:rsidP="005D7B45">
      <w:pPr>
        <w:rPr>
          <w:rFonts w:asciiTheme="minorHAnsi" w:hAnsiTheme="minorHAnsi" w:cstheme="minorHAnsi"/>
          <w:color w:val="EE0000"/>
        </w:rPr>
      </w:pPr>
    </w:p>
    <w:p w14:paraId="02B30FDB" w14:textId="77777777" w:rsidR="00982DB6" w:rsidRPr="00B92F19" w:rsidRDefault="00982DB6" w:rsidP="005D7B45">
      <w:pPr>
        <w:rPr>
          <w:rFonts w:asciiTheme="minorHAnsi" w:hAnsiTheme="minorHAnsi" w:cstheme="minorHAnsi"/>
          <w:color w:val="EE0000"/>
        </w:rPr>
      </w:pPr>
    </w:p>
    <w:p w14:paraId="2A73F543" w14:textId="77777777" w:rsidR="00982DB6" w:rsidRPr="00B92F19" w:rsidRDefault="00982DB6" w:rsidP="005D7B45">
      <w:pPr>
        <w:rPr>
          <w:rFonts w:asciiTheme="minorHAnsi" w:hAnsiTheme="minorHAnsi" w:cstheme="minorHAnsi"/>
          <w:color w:val="EE0000"/>
        </w:rPr>
      </w:pPr>
    </w:p>
    <w:p w14:paraId="3D94E7BB" w14:textId="77777777" w:rsidR="00982DB6" w:rsidRPr="00B92F19" w:rsidRDefault="00982DB6" w:rsidP="005D7B45">
      <w:pPr>
        <w:rPr>
          <w:rFonts w:asciiTheme="minorHAnsi" w:hAnsiTheme="minorHAnsi" w:cstheme="minorHAnsi"/>
          <w:color w:val="EE0000"/>
        </w:rPr>
      </w:pPr>
    </w:p>
    <w:p w14:paraId="148AB9FE" w14:textId="77777777" w:rsidR="00EE6B8E" w:rsidRPr="00B92F19" w:rsidRDefault="00EE6B8E" w:rsidP="005D7B45">
      <w:pPr>
        <w:rPr>
          <w:rFonts w:asciiTheme="minorHAnsi" w:hAnsiTheme="minorHAnsi" w:cstheme="minorHAnsi"/>
          <w:color w:val="EE0000"/>
        </w:rPr>
      </w:pPr>
    </w:p>
    <w:p w14:paraId="4FBC1DD4" w14:textId="77777777" w:rsidR="00F37AC5" w:rsidRPr="00B92F19" w:rsidRDefault="00F37AC5" w:rsidP="005D7B45">
      <w:pPr>
        <w:rPr>
          <w:rFonts w:asciiTheme="minorHAnsi" w:hAnsiTheme="minorHAnsi" w:cstheme="minorHAnsi"/>
          <w:color w:val="EE0000"/>
        </w:rPr>
      </w:pPr>
    </w:p>
    <w:p w14:paraId="0DDC8B45" w14:textId="2EC7812F" w:rsidR="009E7615" w:rsidRPr="00B92F19" w:rsidRDefault="009E7615" w:rsidP="007331A7">
      <w:pPr>
        <w:pStyle w:val="Heading5"/>
        <w:rPr>
          <w:rFonts w:asciiTheme="minorHAnsi" w:hAnsiTheme="minorHAnsi" w:cstheme="minorHAnsi"/>
          <w:b/>
          <w:bCs/>
          <w:sz w:val="24"/>
          <w:szCs w:val="24"/>
          <w:lang w:val="en-US"/>
        </w:rPr>
      </w:pPr>
      <w:r w:rsidRPr="00B92F19">
        <w:rPr>
          <w:rFonts w:asciiTheme="minorHAnsi" w:hAnsiTheme="minorHAnsi" w:cstheme="minorHAnsi"/>
          <w:b/>
          <w:bCs/>
          <w:sz w:val="24"/>
          <w:szCs w:val="24"/>
          <w:lang w:val="en-US"/>
        </w:rPr>
        <w:lastRenderedPageBreak/>
        <w:t>WYTHALL COMMUNITY ASSOCIATION</w:t>
      </w:r>
    </w:p>
    <w:p w14:paraId="60D792FB" w14:textId="3F303304" w:rsidR="009E7615" w:rsidRPr="00B92F19" w:rsidRDefault="009E7615" w:rsidP="007331A7">
      <w:pPr>
        <w:pStyle w:val="Heading2"/>
        <w:rPr>
          <w:rFonts w:asciiTheme="minorHAnsi" w:hAnsiTheme="minorHAnsi" w:cstheme="minorHAnsi"/>
          <w:sz w:val="24"/>
          <w:szCs w:val="24"/>
          <w:u w:val="none"/>
        </w:rPr>
      </w:pPr>
      <w:r w:rsidRPr="00B92F19">
        <w:rPr>
          <w:rFonts w:asciiTheme="minorHAnsi" w:hAnsiTheme="minorHAnsi" w:cstheme="minorHAnsi"/>
          <w:sz w:val="24"/>
          <w:szCs w:val="24"/>
          <w:u w:val="none"/>
        </w:rPr>
        <w:t>Report of the General Committee for the year ended 31</w:t>
      </w:r>
      <w:r w:rsidRPr="00B92F19">
        <w:rPr>
          <w:rFonts w:asciiTheme="minorHAnsi" w:hAnsiTheme="minorHAnsi" w:cstheme="minorHAnsi"/>
          <w:sz w:val="24"/>
          <w:szCs w:val="24"/>
          <w:u w:val="none"/>
          <w:vertAlign w:val="superscript"/>
        </w:rPr>
        <w:t>st</w:t>
      </w:r>
      <w:r w:rsidR="00613A70" w:rsidRPr="00B92F19">
        <w:rPr>
          <w:rFonts w:asciiTheme="minorHAnsi" w:hAnsiTheme="minorHAnsi" w:cstheme="minorHAnsi"/>
          <w:sz w:val="24"/>
          <w:szCs w:val="24"/>
          <w:u w:val="none"/>
        </w:rPr>
        <w:t xml:space="preserve"> December </w:t>
      </w:r>
      <w:r w:rsidR="008E7F5C" w:rsidRPr="00B92F19">
        <w:rPr>
          <w:rFonts w:asciiTheme="minorHAnsi" w:hAnsiTheme="minorHAnsi" w:cstheme="minorHAnsi"/>
          <w:sz w:val="24"/>
          <w:szCs w:val="24"/>
          <w:u w:val="none"/>
        </w:rPr>
        <w:t>202</w:t>
      </w:r>
      <w:r w:rsidR="00B92F19" w:rsidRPr="00B92F19">
        <w:rPr>
          <w:rFonts w:asciiTheme="minorHAnsi" w:hAnsiTheme="minorHAnsi" w:cstheme="minorHAnsi"/>
          <w:sz w:val="24"/>
          <w:szCs w:val="24"/>
          <w:u w:val="none"/>
        </w:rPr>
        <w:t>5</w:t>
      </w:r>
    </w:p>
    <w:p w14:paraId="492E9ADF" w14:textId="77777777" w:rsidR="009E7615" w:rsidRPr="00B92F19" w:rsidRDefault="009E7615">
      <w:pPr>
        <w:jc w:val="center"/>
        <w:rPr>
          <w:rFonts w:asciiTheme="minorHAnsi" w:hAnsiTheme="minorHAnsi" w:cstheme="minorHAnsi"/>
          <w:color w:val="EE0000"/>
        </w:rPr>
      </w:pPr>
    </w:p>
    <w:p w14:paraId="3F02BE69" w14:textId="1E60722A" w:rsidR="0039372E" w:rsidRPr="006C4E2B" w:rsidRDefault="009E7615" w:rsidP="008A1438">
      <w:pPr>
        <w:autoSpaceDE w:val="0"/>
        <w:autoSpaceDN w:val="0"/>
        <w:adjustRightInd w:val="0"/>
        <w:jc w:val="both"/>
        <w:rPr>
          <w:rFonts w:asciiTheme="minorHAnsi" w:hAnsiTheme="minorHAnsi" w:cstheme="minorHAnsi"/>
          <w:sz w:val="22"/>
          <w:szCs w:val="22"/>
          <w:lang w:val="en"/>
        </w:rPr>
      </w:pPr>
      <w:r w:rsidRPr="00B92F19">
        <w:rPr>
          <w:rFonts w:asciiTheme="minorHAnsi" w:hAnsiTheme="minorHAnsi" w:cstheme="minorHAnsi"/>
          <w:sz w:val="22"/>
          <w:szCs w:val="22"/>
        </w:rPr>
        <w:t>The General Committee, who ar</w:t>
      </w:r>
      <w:r w:rsidR="0083599C" w:rsidRPr="00B92F19">
        <w:rPr>
          <w:rFonts w:asciiTheme="minorHAnsi" w:hAnsiTheme="minorHAnsi" w:cstheme="minorHAnsi"/>
          <w:sz w:val="22"/>
          <w:szCs w:val="22"/>
        </w:rPr>
        <w:t>e the trustees of the charity, present t</w:t>
      </w:r>
      <w:r w:rsidRPr="00B92F19">
        <w:rPr>
          <w:rFonts w:asciiTheme="minorHAnsi" w:hAnsiTheme="minorHAnsi" w:cstheme="minorHAnsi"/>
          <w:sz w:val="22"/>
          <w:szCs w:val="22"/>
        </w:rPr>
        <w:t xml:space="preserve">heir report and financial statements for the year ended 31 December </w:t>
      </w:r>
      <w:r w:rsidR="008E7F5C" w:rsidRPr="00B92F19">
        <w:rPr>
          <w:rFonts w:asciiTheme="minorHAnsi" w:hAnsiTheme="minorHAnsi" w:cstheme="minorHAnsi"/>
          <w:sz w:val="22"/>
          <w:szCs w:val="22"/>
        </w:rPr>
        <w:t>202</w:t>
      </w:r>
      <w:r w:rsidR="00B92F19" w:rsidRPr="00B92F19">
        <w:rPr>
          <w:rFonts w:asciiTheme="minorHAnsi" w:hAnsiTheme="minorHAnsi" w:cstheme="minorHAnsi"/>
          <w:sz w:val="22"/>
          <w:szCs w:val="22"/>
        </w:rPr>
        <w:t>5</w:t>
      </w:r>
      <w:r w:rsidRPr="006C4E2B">
        <w:rPr>
          <w:rFonts w:asciiTheme="minorHAnsi" w:hAnsiTheme="minorHAnsi" w:cstheme="minorHAnsi"/>
          <w:sz w:val="22"/>
          <w:szCs w:val="22"/>
        </w:rPr>
        <w:t xml:space="preserve">.  </w:t>
      </w:r>
      <w:r w:rsidR="0039372E" w:rsidRPr="006C4E2B">
        <w:rPr>
          <w:rFonts w:asciiTheme="minorHAnsi" w:hAnsiTheme="minorHAnsi" w:cstheme="minorHAnsi"/>
          <w:sz w:val="22"/>
          <w:szCs w:val="22"/>
          <w:lang w:val="en"/>
        </w:rPr>
        <w:t>The financial statements have been prepared in accordance with the accounting policies set out in notes to the accounts and comply with the charity’s governing document, the Charities Act 2011 and Accounting and Reporting by Charities: Statement of Recommended Practice applicable to charities preparing their accounts in accordance with the Financial Reporting Standard applicable in the UK and Republic of Ireland published in October 2019.</w:t>
      </w:r>
    </w:p>
    <w:p w14:paraId="1EF7FCDE" w14:textId="735FD888" w:rsidR="002517CB" w:rsidRPr="00B92F19" w:rsidRDefault="009E7615" w:rsidP="00E233E4">
      <w:pPr>
        <w:autoSpaceDE w:val="0"/>
        <w:autoSpaceDN w:val="0"/>
        <w:adjustRightInd w:val="0"/>
        <w:rPr>
          <w:rFonts w:asciiTheme="minorHAnsi" w:hAnsiTheme="minorHAnsi" w:cstheme="minorHAnsi"/>
          <w:color w:val="EE0000"/>
          <w:sz w:val="22"/>
          <w:szCs w:val="22"/>
        </w:rPr>
      </w:pPr>
      <w:r w:rsidRPr="00B92F19">
        <w:rPr>
          <w:rFonts w:asciiTheme="minorHAnsi" w:hAnsiTheme="minorHAnsi" w:cstheme="minorHAnsi"/>
          <w:color w:val="EE0000"/>
          <w:sz w:val="22"/>
          <w:szCs w:val="22"/>
        </w:rPr>
        <w:tab/>
      </w:r>
    </w:p>
    <w:p w14:paraId="2AAC86AC" w14:textId="77777777" w:rsidR="009E7615" w:rsidRPr="00B92F19" w:rsidRDefault="009E7615">
      <w:pPr>
        <w:pStyle w:val="Heading3"/>
        <w:rPr>
          <w:rFonts w:asciiTheme="minorHAnsi" w:hAnsiTheme="minorHAnsi" w:cstheme="minorHAnsi"/>
          <w:bCs/>
          <w:sz w:val="23"/>
          <w:szCs w:val="23"/>
        </w:rPr>
      </w:pPr>
      <w:r w:rsidRPr="00B92F19">
        <w:rPr>
          <w:rFonts w:asciiTheme="minorHAnsi" w:hAnsiTheme="minorHAnsi" w:cstheme="minorHAnsi"/>
          <w:bCs/>
          <w:sz w:val="23"/>
          <w:szCs w:val="23"/>
        </w:rPr>
        <w:t xml:space="preserve">STRUCTURE, GOVERNANCE AND MANAGEMENT </w:t>
      </w:r>
    </w:p>
    <w:p w14:paraId="37B74CE7" w14:textId="4D7372AB" w:rsidR="009E7615" w:rsidRPr="00B92F19" w:rsidRDefault="009E7615" w:rsidP="003C53F2">
      <w:pPr>
        <w:pStyle w:val="Heading3"/>
        <w:spacing w:after="120"/>
        <w:rPr>
          <w:rFonts w:asciiTheme="minorHAnsi" w:hAnsiTheme="minorHAnsi" w:cstheme="minorHAnsi"/>
          <w:b w:val="0"/>
          <w:bCs/>
          <w:sz w:val="22"/>
          <w:szCs w:val="22"/>
        </w:rPr>
      </w:pPr>
      <w:r w:rsidRPr="00B92F19">
        <w:rPr>
          <w:rFonts w:asciiTheme="minorHAnsi" w:hAnsiTheme="minorHAnsi" w:cstheme="minorHAnsi"/>
          <w:b w:val="0"/>
          <w:bCs/>
          <w:sz w:val="22"/>
          <w:szCs w:val="22"/>
        </w:rPr>
        <w:t>Wythall Community Association</w:t>
      </w:r>
      <w:r w:rsidR="00545855" w:rsidRPr="00B92F19">
        <w:rPr>
          <w:rFonts w:asciiTheme="minorHAnsi" w:hAnsiTheme="minorHAnsi" w:cstheme="minorHAnsi"/>
          <w:b w:val="0"/>
          <w:bCs/>
          <w:sz w:val="22"/>
          <w:szCs w:val="22"/>
        </w:rPr>
        <w:t xml:space="preserve"> (the Association)</w:t>
      </w:r>
      <w:r w:rsidRPr="00B92F19">
        <w:rPr>
          <w:rFonts w:asciiTheme="minorHAnsi" w:hAnsiTheme="minorHAnsi" w:cstheme="minorHAnsi"/>
          <w:b w:val="0"/>
          <w:bCs/>
          <w:sz w:val="22"/>
          <w:szCs w:val="22"/>
        </w:rPr>
        <w:t xml:space="preserve"> is an unincorporated association of members, which registered as a charitable entity in the UK in 1965.  It is governed by its Constitution, which was last amended in 1998. </w:t>
      </w:r>
    </w:p>
    <w:p w14:paraId="4947771E" w14:textId="77777777" w:rsidR="009E7615" w:rsidRPr="00B92F19" w:rsidRDefault="009E7615">
      <w:pPr>
        <w:pStyle w:val="BodyText"/>
        <w:rPr>
          <w:rFonts w:asciiTheme="minorHAnsi" w:hAnsiTheme="minorHAnsi" w:cstheme="minorHAnsi"/>
          <w:szCs w:val="22"/>
        </w:rPr>
      </w:pPr>
      <w:r w:rsidRPr="00B92F19">
        <w:rPr>
          <w:rFonts w:asciiTheme="minorHAnsi" w:hAnsiTheme="minorHAnsi" w:cstheme="minorHAnsi"/>
          <w:szCs w:val="22"/>
        </w:rPr>
        <w:t>The governing body of the Association is its General Committee, which comprises those elected / appointed from the following:</w:t>
      </w:r>
    </w:p>
    <w:p w14:paraId="55B1A75E" w14:textId="77777777" w:rsidR="009E7615" w:rsidRPr="00B92F19" w:rsidRDefault="009E7615">
      <w:pPr>
        <w:pStyle w:val="BodyText"/>
        <w:numPr>
          <w:ilvl w:val="0"/>
          <w:numId w:val="3"/>
        </w:numPr>
        <w:tabs>
          <w:tab w:val="clear" w:pos="360"/>
          <w:tab w:val="num" w:pos="720"/>
        </w:tabs>
        <w:ind w:left="720"/>
        <w:rPr>
          <w:rFonts w:asciiTheme="minorHAnsi" w:hAnsiTheme="minorHAnsi" w:cstheme="minorHAnsi"/>
          <w:szCs w:val="22"/>
        </w:rPr>
      </w:pPr>
      <w:r w:rsidRPr="00B92F19">
        <w:rPr>
          <w:rFonts w:asciiTheme="minorHAnsi" w:hAnsiTheme="minorHAnsi" w:cstheme="minorHAnsi"/>
          <w:szCs w:val="22"/>
        </w:rPr>
        <w:t>The elected Honorary Officers of the Association,</w:t>
      </w:r>
    </w:p>
    <w:p w14:paraId="1B6EA974" w14:textId="77777777" w:rsidR="009E7615" w:rsidRPr="00B92F19" w:rsidRDefault="009E7615">
      <w:pPr>
        <w:pStyle w:val="BodyText"/>
        <w:numPr>
          <w:ilvl w:val="0"/>
          <w:numId w:val="3"/>
        </w:numPr>
        <w:tabs>
          <w:tab w:val="clear" w:pos="360"/>
          <w:tab w:val="num" w:pos="720"/>
        </w:tabs>
        <w:ind w:left="720"/>
        <w:rPr>
          <w:rFonts w:asciiTheme="minorHAnsi" w:hAnsiTheme="minorHAnsi" w:cstheme="minorHAnsi"/>
          <w:szCs w:val="22"/>
        </w:rPr>
      </w:pPr>
      <w:r w:rsidRPr="00B92F19">
        <w:rPr>
          <w:rFonts w:asciiTheme="minorHAnsi" w:hAnsiTheme="minorHAnsi" w:cstheme="minorHAnsi"/>
          <w:szCs w:val="22"/>
        </w:rPr>
        <w:t>One Representative if appointed of each Constituent Group, Section or Local Authority,</w:t>
      </w:r>
    </w:p>
    <w:p w14:paraId="7F67749E" w14:textId="77777777" w:rsidR="009E7615" w:rsidRPr="00B92F19" w:rsidRDefault="009E7615">
      <w:pPr>
        <w:pStyle w:val="BodyText"/>
        <w:numPr>
          <w:ilvl w:val="0"/>
          <w:numId w:val="3"/>
        </w:numPr>
        <w:tabs>
          <w:tab w:val="clear" w:pos="360"/>
          <w:tab w:val="num" w:pos="720"/>
        </w:tabs>
        <w:ind w:left="720"/>
        <w:rPr>
          <w:rFonts w:asciiTheme="minorHAnsi" w:hAnsiTheme="minorHAnsi" w:cstheme="minorHAnsi"/>
          <w:szCs w:val="22"/>
        </w:rPr>
      </w:pPr>
      <w:r w:rsidRPr="00B92F19">
        <w:rPr>
          <w:rFonts w:asciiTheme="minorHAnsi" w:hAnsiTheme="minorHAnsi" w:cstheme="minorHAnsi"/>
          <w:szCs w:val="22"/>
        </w:rPr>
        <w:t>Representatives of Full Members elected at the A.G.M. (total to not exceed those in the last class above).</w:t>
      </w:r>
    </w:p>
    <w:p w14:paraId="3EF1DB6B" w14:textId="77777777" w:rsidR="009E7615" w:rsidRPr="00B92F19" w:rsidRDefault="009E7615">
      <w:pPr>
        <w:pStyle w:val="BodyText"/>
        <w:numPr>
          <w:ilvl w:val="0"/>
          <w:numId w:val="3"/>
        </w:numPr>
        <w:tabs>
          <w:tab w:val="clear" w:pos="360"/>
          <w:tab w:val="num" w:pos="720"/>
        </w:tabs>
        <w:ind w:left="720"/>
        <w:rPr>
          <w:rFonts w:asciiTheme="minorHAnsi" w:hAnsiTheme="minorHAnsi" w:cstheme="minorHAnsi"/>
          <w:szCs w:val="22"/>
        </w:rPr>
      </w:pPr>
      <w:r w:rsidRPr="00B92F19">
        <w:rPr>
          <w:rFonts w:asciiTheme="minorHAnsi" w:hAnsiTheme="minorHAnsi" w:cstheme="minorHAnsi"/>
          <w:szCs w:val="22"/>
        </w:rPr>
        <w:t>One Representative of Associate Members if elected at the A.G.M.,</w:t>
      </w:r>
    </w:p>
    <w:p w14:paraId="5F7B61D3" w14:textId="77777777" w:rsidR="009E7615" w:rsidRPr="00B92F19" w:rsidRDefault="009E7615">
      <w:pPr>
        <w:pStyle w:val="BodyText"/>
        <w:numPr>
          <w:ilvl w:val="0"/>
          <w:numId w:val="3"/>
        </w:numPr>
        <w:tabs>
          <w:tab w:val="clear" w:pos="360"/>
          <w:tab w:val="num" w:pos="720"/>
        </w:tabs>
        <w:ind w:left="720"/>
        <w:rPr>
          <w:rFonts w:asciiTheme="minorHAnsi" w:hAnsiTheme="minorHAnsi" w:cstheme="minorHAnsi"/>
          <w:szCs w:val="22"/>
        </w:rPr>
      </w:pPr>
      <w:r w:rsidRPr="00B92F19">
        <w:rPr>
          <w:rFonts w:asciiTheme="minorHAnsi" w:hAnsiTheme="minorHAnsi" w:cstheme="minorHAnsi"/>
          <w:szCs w:val="22"/>
        </w:rPr>
        <w:t>Two Representatives (non-voting) of Junior members if elected at the A.G.M.,</w:t>
      </w:r>
    </w:p>
    <w:p w14:paraId="1B64C035" w14:textId="77777777" w:rsidR="009E7615" w:rsidRPr="00B92F19" w:rsidRDefault="009E7615">
      <w:pPr>
        <w:pStyle w:val="BodyText"/>
        <w:numPr>
          <w:ilvl w:val="0"/>
          <w:numId w:val="3"/>
        </w:numPr>
        <w:tabs>
          <w:tab w:val="clear" w:pos="360"/>
          <w:tab w:val="num" w:pos="720"/>
        </w:tabs>
        <w:ind w:left="720"/>
        <w:rPr>
          <w:rFonts w:asciiTheme="minorHAnsi" w:hAnsiTheme="minorHAnsi" w:cstheme="minorHAnsi"/>
          <w:szCs w:val="22"/>
        </w:rPr>
      </w:pPr>
      <w:r w:rsidRPr="00B92F19">
        <w:rPr>
          <w:rFonts w:asciiTheme="minorHAnsi" w:hAnsiTheme="minorHAnsi" w:cstheme="minorHAnsi"/>
          <w:szCs w:val="22"/>
        </w:rPr>
        <w:t>Two representatives appointed by the Trustees of Wythall Community Hall Trust,</w:t>
      </w:r>
    </w:p>
    <w:p w14:paraId="032E81F5" w14:textId="0A2F0A92" w:rsidR="009E7615" w:rsidRPr="00B92F19" w:rsidRDefault="009E7615">
      <w:pPr>
        <w:pStyle w:val="BodyText"/>
        <w:numPr>
          <w:ilvl w:val="0"/>
          <w:numId w:val="3"/>
        </w:numPr>
        <w:tabs>
          <w:tab w:val="clear" w:pos="360"/>
          <w:tab w:val="num" w:pos="720"/>
        </w:tabs>
        <w:ind w:left="720"/>
        <w:rPr>
          <w:rFonts w:asciiTheme="minorHAnsi" w:hAnsiTheme="minorHAnsi" w:cstheme="minorHAnsi"/>
          <w:szCs w:val="22"/>
        </w:rPr>
      </w:pPr>
      <w:r w:rsidRPr="00B92F19">
        <w:rPr>
          <w:rFonts w:asciiTheme="minorHAnsi" w:hAnsiTheme="minorHAnsi" w:cstheme="minorHAnsi"/>
          <w:szCs w:val="22"/>
        </w:rPr>
        <w:t>Persons co-opted by the General Committee (total to not exceed 25% of those in the above six classes.)</w:t>
      </w:r>
    </w:p>
    <w:p w14:paraId="2A3C392C" w14:textId="77777777" w:rsidR="009E7615" w:rsidRPr="00B92F19" w:rsidRDefault="009E7615">
      <w:pPr>
        <w:pStyle w:val="BodyText"/>
        <w:rPr>
          <w:rFonts w:asciiTheme="minorHAnsi" w:hAnsiTheme="minorHAnsi" w:cstheme="minorHAnsi"/>
          <w:szCs w:val="22"/>
        </w:rPr>
      </w:pPr>
    </w:p>
    <w:p w14:paraId="636A040F" w14:textId="41271FEF" w:rsidR="009E7615" w:rsidRPr="00B92F19" w:rsidRDefault="009E7615" w:rsidP="003C53F2">
      <w:pPr>
        <w:pStyle w:val="Heading3"/>
        <w:spacing w:after="120"/>
        <w:rPr>
          <w:rFonts w:asciiTheme="minorHAnsi" w:hAnsiTheme="minorHAnsi" w:cstheme="minorHAnsi"/>
          <w:b w:val="0"/>
          <w:bCs/>
          <w:sz w:val="22"/>
          <w:szCs w:val="22"/>
        </w:rPr>
      </w:pPr>
      <w:r w:rsidRPr="00B92F19">
        <w:rPr>
          <w:rFonts w:asciiTheme="minorHAnsi" w:hAnsiTheme="minorHAnsi" w:cstheme="minorHAnsi"/>
          <w:b w:val="0"/>
          <w:bCs/>
          <w:sz w:val="22"/>
          <w:szCs w:val="22"/>
        </w:rPr>
        <w:t>Potential trustees are provided with information about the organisation and the responsibilities involved.  They are given the opportunity to discuss any matters arising with an Officer before they sign the declaration of acceptance and willingness to act as a managing charity trustee of the Association.</w:t>
      </w:r>
    </w:p>
    <w:p w14:paraId="752A9155" w14:textId="55DE37AE" w:rsidR="009E7615" w:rsidRPr="00B92F19" w:rsidRDefault="009E7615" w:rsidP="003C53F2">
      <w:pPr>
        <w:pStyle w:val="Heading3"/>
        <w:spacing w:after="120"/>
        <w:rPr>
          <w:rFonts w:asciiTheme="minorHAnsi" w:hAnsiTheme="minorHAnsi" w:cstheme="minorHAnsi"/>
          <w:b w:val="0"/>
          <w:bCs/>
          <w:sz w:val="22"/>
          <w:szCs w:val="22"/>
        </w:rPr>
      </w:pPr>
      <w:r w:rsidRPr="00B92F19">
        <w:rPr>
          <w:rFonts w:asciiTheme="minorHAnsi" w:hAnsiTheme="minorHAnsi" w:cstheme="minorHAnsi"/>
          <w:b w:val="0"/>
          <w:bCs/>
          <w:sz w:val="22"/>
          <w:szCs w:val="22"/>
        </w:rPr>
        <w:t xml:space="preserve">Individual trustees are elected annually at the Annual General Meeting; persons appointed by Constituent Groups take up the position when they sign the undertaking.  </w:t>
      </w:r>
    </w:p>
    <w:p w14:paraId="5D9D7412" w14:textId="1E737FA4" w:rsidR="009E7615" w:rsidRPr="00B92F19" w:rsidRDefault="009E7615" w:rsidP="003C53F2">
      <w:pPr>
        <w:pStyle w:val="Heading3"/>
        <w:spacing w:after="120"/>
        <w:rPr>
          <w:rFonts w:asciiTheme="minorHAnsi" w:hAnsiTheme="minorHAnsi" w:cstheme="minorHAnsi"/>
          <w:b w:val="0"/>
          <w:bCs/>
          <w:sz w:val="22"/>
          <w:szCs w:val="22"/>
        </w:rPr>
      </w:pPr>
      <w:r w:rsidRPr="00B92F19">
        <w:rPr>
          <w:rFonts w:asciiTheme="minorHAnsi" w:hAnsiTheme="minorHAnsi" w:cstheme="minorHAnsi"/>
          <w:b w:val="0"/>
          <w:bCs/>
          <w:sz w:val="22"/>
          <w:szCs w:val="22"/>
        </w:rPr>
        <w:t xml:space="preserve">The members of the General Committee are the managing trustees of the </w:t>
      </w:r>
      <w:proofErr w:type="gramStart"/>
      <w:r w:rsidRPr="00B92F19">
        <w:rPr>
          <w:rFonts w:asciiTheme="minorHAnsi" w:hAnsiTheme="minorHAnsi" w:cstheme="minorHAnsi"/>
          <w:b w:val="0"/>
          <w:bCs/>
          <w:sz w:val="22"/>
          <w:szCs w:val="22"/>
        </w:rPr>
        <w:t>charity</w:t>
      </w:r>
      <w:proofErr w:type="gramEnd"/>
      <w:r w:rsidRPr="00B92F19">
        <w:rPr>
          <w:rFonts w:asciiTheme="minorHAnsi" w:hAnsiTheme="minorHAnsi" w:cstheme="minorHAnsi"/>
          <w:b w:val="0"/>
          <w:bCs/>
          <w:sz w:val="22"/>
          <w:szCs w:val="22"/>
        </w:rPr>
        <w:t xml:space="preserve"> and they direct the policy and general management of the affairs of the Association, appointing a Management Committee from amongst its members. </w:t>
      </w:r>
    </w:p>
    <w:p w14:paraId="0B1ABBE9" w14:textId="3E19620B" w:rsidR="009E7615" w:rsidRPr="00B92F19" w:rsidRDefault="009E7615" w:rsidP="003C53F2">
      <w:pPr>
        <w:pStyle w:val="Heading3"/>
        <w:spacing w:after="120"/>
        <w:rPr>
          <w:rFonts w:asciiTheme="minorHAnsi" w:hAnsiTheme="minorHAnsi" w:cstheme="minorHAnsi"/>
          <w:b w:val="0"/>
          <w:bCs/>
          <w:sz w:val="22"/>
          <w:szCs w:val="22"/>
        </w:rPr>
      </w:pPr>
      <w:r w:rsidRPr="00B92F19">
        <w:rPr>
          <w:rFonts w:asciiTheme="minorHAnsi" w:hAnsiTheme="minorHAnsi" w:cstheme="minorHAnsi"/>
          <w:b w:val="0"/>
          <w:bCs/>
          <w:sz w:val="22"/>
          <w:szCs w:val="22"/>
        </w:rPr>
        <w:t xml:space="preserve">The General Committee meets not less than three times a year and delegates </w:t>
      </w:r>
      <w:proofErr w:type="gramStart"/>
      <w:r w:rsidRPr="00B92F19">
        <w:rPr>
          <w:rFonts w:asciiTheme="minorHAnsi" w:hAnsiTheme="minorHAnsi" w:cstheme="minorHAnsi"/>
          <w:b w:val="0"/>
          <w:bCs/>
          <w:sz w:val="22"/>
          <w:szCs w:val="22"/>
        </w:rPr>
        <w:t>the majority of</w:t>
      </w:r>
      <w:proofErr w:type="gramEnd"/>
      <w:r w:rsidRPr="00B92F19">
        <w:rPr>
          <w:rFonts w:asciiTheme="minorHAnsi" w:hAnsiTheme="minorHAnsi" w:cstheme="minorHAnsi"/>
          <w:b w:val="0"/>
          <w:bCs/>
          <w:sz w:val="22"/>
          <w:szCs w:val="22"/>
        </w:rPr>
        <w:t xml:space="preserve"> its powers to the Management Committee.  </w:t>
      </w:r>
    </w:p>
    <w:p w14:paraId="08EB8CC3" w14:textId="1FFE4E59" w:rsidR="009E7615" w:rsidRPr="00B92F19" w:rsidRDefault="009E7615" w:rsidP="003C53F2">
      <w:pPr>
        <w:pStyle w:val="Heading3"/>
        <w:spacing w:after="120"/>
        <w:rPr>
          <w:rFonts w:asciiTheme="minorHAnsi" w:hAnsiTheme="minorHAnsi" w:cstheme="minorHAnsi"/>
          <w:b w:val="0"/>
          <w:bCs/>
          <w:sz w:val="22"/>
          <w:szCs w:val="22"/>
        </w:rPr>
      </w:pPr>
      <w:r w:rsidRPr="00B92F19">
        <w:rPr>
          <w:rFonts w:asciiTheme="minorHAnsi" w:hAnsiTheme="minorHAnsi" w:cstheme="minorHAnsi"/>
          <w:b w:val="0"/>
          <w:bCs/>
          <w:sz w:val="22"/>
          <w:szCs w:val="22"/>
        </w:rPr>
        <w:t xml:space="preserve">The Management Committee meets monthly.  It receives reports from sub-committees and the General Manager, making decisions and proposals to ensure the facilities are correctly used, maintained and comply with relevant legislation. The Management Committee delegates the day-to-day operation of the facilities to the control of the General Manager and his </w:t>
      </w:r>
      <w:r w:rsidR="008E7F5C" w:rsidRPr="00B92F19">
        <w:rPr>
          <w:rFonts w:asciiTheme="minorHAnsi" w:hAnsiTheme="minorHAnsi" w:cstheme="minorHAnsi"/>
          <w:b w:val="0"/>
          <w:bCs/>
          <w:sz w:val="22"/>
          <w:szCs w:val="22"/>
        </w:rPr>
        <w:t>team</w:t>
      </w:r>
      <w:r w:rsidRPr="00B92F19">
        <w:rPr>
          <w:rFonts w:asciiTheme="minorHAnsi" w:hAnsiTheme="minorHAnsi" w:cstheme="minorHAnsi"/>
          <w:b w:val="0"/>
          <w:bCs/>
          <w:sz w:val="22"/>
          <w:szCs w:val="22"/>
        </w:rPr>
        <w:t xml:space="preserve">.  The General Manager has power to employ staff necessary to service the premises. </w:t>
      </w:r>
    </w:p>
    <w:p w14:paraId="0C556C5D" w14:textId="62A49511" w:rsidR="005A5977" w:rsidRPr="00B92F19" w:rsidRDefault="00A00930" w:rsidP="003C53F2">
      <w:pPr>
        <w:spacing w:after="120"/>
        <w:jc w:val="both"/>
        <w:rPr>
          <w:rFonts w:asciiTheme="minorHAnsi" w:hAnsiTheme="minorHAnsi" w:cstheme="minorHAnsi"/>
          <w:sz w:val="22"/>
          <w:szCs w:val="22"/>
        </w:rPr>
      </w:pPr>
      <w:r w:rsidRPr="00B92F19">
        <w:rPr>
          <w:rFonts w:asciiTheme="minorHAnsi" w:hAnsiTheme="minorHAnsi" w:cstheme="minorHAnsi"/>
          <w:sz w:val="22"/>
          <w:szCs w:val="22"/>
        </w:rPr>
        <w:t xml:space="preserve">Health &amp; Safety </w:t>
      </w:r>
      <w:r w:rsidR="009E7615" w:rsidRPr="00B92F19">
        <w:rPr>
          <w:rFonts w:asciiTheme="minorHAnsi" w:hAnsiTheme="minorHAnsi" w:cstheme="minorHAnsi"/>
          <w:sz w:val="22"/>
          <w:szCs w:val="22"/>
        </w:rPr>
        <w:t xml:space="preserve">and Bonfire Night Committees </w:t>
      </w:r>
      <w:r w:rsidR="00B103AB" w:rsidRPr="00B92F19">
        <w:rPr>
          <w:rFonts w:asciiTheme="minorHAnsi" w:hAnsiTheme="minorHAnsi" w:cstheme="minorHAnsi"/>
          <w:sz w:val="22"/>
          <w:szCs w:val="22"/>
        </w:rPr>
        <w:t xml:space="preserve">are currently in operation and </w:t>
      </w:r>
      <w:r w:rsidR="009E7615" w:rsidRPr="00B92F19">
        <w:rPr>
          <w:rFonts w:asciiTheme="minorHAnsi" w:hAnsiTheme="minorHAnsi" w:cstheme="minorHAnsi"/>
          <w:sz w:val="22"/>
          <w:szCs w:val="22"/>
        </w:rPr>
        <w:t>are made up of members of Management and other individuals</w:t>
      </w:r>
      <w:r w:rsidR="00B103AB" w:rsidRPr="00B92F19">
        <w:rPr>
          <w:rFonts w:asciiTheme="minorHAnsi" w:hAnsiTheme="minorHAnsi" w:cstheme="minorHAnsi"/>
          <w:sz w:val="22"/>
          <w:szCs w:val="22"/>
        </w:rPr>
        <w:t xml:space="preserve">. </w:t>
      </w:r>
      <w:r w:rsidR="00DE3456" w:rsidRPr="00B92F19">
        <w:rPr>
          <w:rFonts w:asciiTheme="minorHAnsi" w:hAnsiTheme="minorHAnsi" w:cstheme="minorHAnsi"/>
          <w:sz w:val="22"/>
          <w:szCs w:val="22"/>
        </w:rPr>
        <w:t xml:space="preserve">The Officers Group now meets as required rather than monthly to discuss making any specific recommendations to Management. </w:t>
      </w:r>
      <w:r w:rsidR="002514FA" w:rsidRPr="00B92F19">
        <w:rPr>
          <w:rFonts w:asciiTheme="minorHAnsi" w:hAnsiTheme="minorHAnsi" w:cstheme="minorHAnsi"/>
          <w:sz w:val="22"/>
          <w:szCs w:val="22"/>
        </w:rPr>
        <w:t xml:space="preserve">Other committees such as House &amp; Park </w:t>
      </w:r>
      <w:r w:rsidR="00DE3456" w:rsidRPr="00B92F19">
        <w:rPr>
          <w:rFonts w:asciiTheme="minorHAnsi" w:hAnsiTheme="minorHAnsi" w:cstheme="minorHAnsi"/>
          <w:sz w:val="22"/>
          <w:szCs w:val="22"/>
        </w:rPr>
        <w:t>are now structured as working groups or individuals taking on responsibilities for specific tasks and reporting to Management if necessary.</w:t>
      </w:r>
      <w:r w:rsidR="009E7615" w:rsidRPr="00B92F19">
        <w:rPr>
          <w:rFonts w:asciiTheme="minorHAnsi" w:hAnsiTheme="minorHAnsi" w:cstheme="minorHAnsi"/>
          <w:sz w:val="22"/>
          <w:szCs w:val="22"/>
        </w:rPr>
        <w:t xml:space="preserve">  All committees operate under </w:t>
      </w:r>
      <w:r w:rsidR="005A5977" w:rsidRPr="00B92F19">
        <w:rPr>
          <w:rFonts w:asciiTheme="minorHAnsi" w:hAnsiTheme="minorHAnsi" w:cstheme="minorHAnsi"/>
          <w:sz w:val="22"/>
          <w:szCs w:val="22"/>
        </w:rPr>
        <w:t xml:space="preserve">specific terms of reference which delegate certain functions from the Management Committee and to whom they </w:t>
      </w:r>
      <w:proofErr w:type="gramStart"/>
      <w:r w:rsidR="005A5977" w:rsidRPr="00B92F19">
        <w:rPr>
          <w:rFonts w:asciiTheme="minorHAnsi" w:hAnsiTheme="minorHAnsi" w:cstheme="minorHAnsi"/>
          <w:sz w:val="22"/>
          <w:szCs w:val="22"/>
        </w:rPr>
        <w:t>have to</w:t>
      </w:r>
      <w:proofErr w:type="gramEnd"/>
      <w:r w:rsidR="005A5977" w:rsidRPr="00B92F19">
        <w:rPr>
          <w:rFonts w:asciiTheme="minorHAnsi" w:hAnsiTheme="minorHAnsi" w:cstheme="minorHAnsi"/>
          <w:sz w:val="22"/>
          <w:szCs w:val="22"/>
        </w:rPr>
        <w:t xml:space="preserve"> report to have their decisions ratified. </w:t>
      </w:r>
    </w:p>
    <w:p w14:paraId="0FCD43E5" w14:textId="25E52567" w:rsidR="005F6C41" w:rsidRPr="00B92F19" w:rsidRDefault="005F6C41" w:rsidP="005F6C41">
      <w:pPr>
        <w:pStyle w:val="BodyText"/>
        <w:rPr>
          <w:rFonts w:asciiTheme="minorHAnsi" w:hAnsiTheme="minorHAnsi" w:cstheme="minorHAnsi"/>
          <w:szCs w:val="22"/>
        </w:rPr>
      </w:pPr>
      <w:r w:rsidRPr="00B92F19">
        <w:rPr>
          <w:rFonts w:asciiTheme="minorHAnsi" w:hAnsiTheme="minorHAnsi" w:cstheme="minorHAnsi"/>
          <w:szCs w:val="22"/>
        </w:rPr>
        <w:t xml:space="preserve">Wythall Community Club is a separate legal entity, with all its members also being members of </w:t>
      </w:r>
      <w:r w:rsidR="0062591E" w:rsidRPr="00B92F19">
        <w:rPr>
          <w:rFonts w:asciiTheme="minorHAnsi" w:hAnsiTheme="minorHAnsi" w:cstheme="minorHAnsi"/>
          <w:szCs w:val="22"/>
        </w:rPr>
        <w:t xml:space="preserve">the </w:t>
      </w:r>
      <w:r w:rsidRPr="00B92F19">
        <w:rPr>
          <w:rFonts w:asciiTheme="minorHAnsi" w:hAnsiTheme="minorHAnsi" w:cstheme="minorHAnsi"/>
          <w:szCs w:val="22"/>
        </w:rPr>
        <w:t>Association. Wythall Community Club is controlled by its own committee, which is elected by and from its members at their Annual General Meeting.  It runs the registered members’ club in Wythall House.</w:t>
      </w:r>
    </w:p>
    <w:p w14:paraId="54EE26CD" w14:textId="0525729D" w:rsidR="005F6C41" w:rsidRPr="00B92F19" w:rsidRDefault="005F6C41">
      <w:pPr>
        <w:jc w:val="both"/>
        <w:rPr>
          <w:rFonts w:asciiTheme="minorHAnsi" w:hAnsiTheme="minorHAnsi" w:cstheme="minorHAnsi"/>
          <w:bCs/>
          <w:color w:val="EE0000"/>
          <w:sz w:val="22"/>
          <w:szCs w:val="22"/>
        </w:rPr>
      </w:pPr>
    </w:p>
    <w:p w14:paraId="2F041E94" w14:textId="58B539C5" w:rsidR="007331A7" w:rsidRPr="00B92F19" w:rsidRDefault="007331A7" w:rsidP="007331A7">
      <w:pPr>
        <w:pStyle w:val="BodyText"/>
        <w:spacing w:after="40"/>
        <w:rPr>
          <w:rFonts w:asciiTheme="minorHAnsi" w:hAnsiTheme="minorHAnsi" w:cstheme="minorHAnsi"/>
          <w:b/>
          <w:bCs/>
          <w:color w:val="EE0000"/>
          <w:szCs w:val="22"/>
        </w:rPr>
      </w:pPr>
    </w:p>
    <w:p w14:paraId="22C91EE2" w14:textId="09A1C3F7" w:rsidR="007331A7" w:rsidRPr="00B92F19" w:rsidRDefault="007331A7" w:rsidP="004703B1">
      <w:pPr>
        <w:pStyle w:val="BodyText"/>
        <w:spacing w:after="40"/>
        <w:jc w:val="left"/>
        <w:rPr>
          <w:rFonts w:asciiTheme="minorHAnsi" w:hAnsiTheme="minorHAnsi" w:cstheme="minorHAnsi"/>
          <w:b/>
          <w:bCs/>
          <w:szCs w:val="22"/>
        </w:rPr>
      </w:pPr>
      <w:r w:rsidRPr="00B92F19">
        <w:rPr>
          <w:rFonts w:asciiTheme="minorHAnsi" w:hAnsiTheme="minorHAnsi" w:cstheme="minorHAnsi"/>
          <w:b/>
          <w:bCs/>
          <w:szCs w:val="22"/>
        </w:rPr>
        <w:lastRenderedPageBreak/>
        <w:t>WYTHALL COMMUNITY ASSOCIATION</w:t>
      </w:r>
    </w:p>
    <w:p w14:paraId="18B297E0" w14:textId="70565743" w:rsidR="007331A7" w:rsidRPr="00B92F19" w:rsidRDefault="007331A7" w:rsidP="007331A7">
      <w:pPr>
        <w:pStyle w:val="BodyText"/>
        <w:rPr>
          <w:rFonts w:asciiTheme="minorHAnsi" w:hAnsiTheme="minorHAnsi" w:cstheme="minorHAnsi"/>
          <w:b/>
          <w:szCs w:val="22"/>
        </w:rPr>
      </w:pPr>
      <w:r w:rsidRPr="00B92F19">
        <w:rPr>
          <w:rFonts w:asciiTheme="minorHAnsi" w:hAnsiTheme="minorHAnsi" w:cstheme="minorHAnsi"/>
          <w:b/>
          <w:szCs w:val="22"/>
        </w:rPr>
        <w:t xml:space="preserve">STRUCTURE, GOVERNANCE AND MANAGEMENT </w:t>
      </w:r>
      <w:r w:rsidRPr="00B92F19">
        <w:rPr>
          <w:rFonts w:asciiTheme="minorHAnsi" w:hAnsiTheme="minorHAnsi" w:cstheme="minorHAnsi"/>
          <w:bCs/>
          <w:szCs w:val="22"/>
        </w:rPr>
        <w:t>continued</w:t>
      </w:r>
    </w:p>
    <w:p w14:paraId="455E626F" w14:textId="77777777" w:rsidR="007331A7" w:rsidRPr="00B92F19" w:rsidRDefault="007331A7" w:rsidP="007331A7">
      <w:pPr>
        <w:pStyle w:val="BodyText"/>
        <w:rPr>
          <w:rFonts w:asciiTheme="minorHAnsi" w:hAnsiTheme="minorHAnsi" w:cstheme="minorHAnsi"/>
          <w:b/>
          <w:color w:val="EE0000"/>
          <w:szCs w:val="22"/>
        </w:rPr>
      </w:pPr>
    </w:p>
    <w:p w14:paraId="56425055" w14:textId="61D13CAF" w:rsidR="004D7E5D" w:rsidRPr="00D53709" w:rsidRDefault="009E7615" w:rsidP="00BC3C27">
      <w:pPr>
        <w:spacing w:after="120"/>
        <w:jc w:val="both"/>
        <w:rPr>
          <w:rFonts w:asciiTheme="minorHAnsi" w:hAnsiTheme="minorHAnsi" w:cstheme="minorHAnsi"/>
          <w:sz w:val="22"/>
          <w:szCs w:val="22"/>
        </w:rPr>
      </w:pPr>
      <w:bookmarkStart w:id="1" w:name="_Hlk189662365"/>
      <w:r w:rsidRPr="00B92F19">
        <w:rPr>
          <w:rFonts w:asciiTheme="minorHAnsi" w:hAnsiTheme="minorHAnsi" w:cstheme="minorHAnsi"/>
          <w:bCs/>
          <w:sz w:val="22"/>
          <w:szCs w:val="22"/>
        </w:rPr>
        <w:t xml:space="preserve">Wythall Community Hall Trust </w:t>
      </w:r>
      <w:r w:rsidRPr="00B92F19">
        <w:rPr>
          <w:rFonts w:asciiTheme="minorHAnsi" w:hAnsiTheme="minorHAnsi" w:cstheme="minorHAnsi"/>
          <w:sz w:val="22"/>
          <w:szCs w:val="22"/>
        </w:rPr>
        <w:t>is a Registered Charity (No. 523212</w:t>
      </w:r>
      <w:proofErr w:type="gramStart"/>
      <w:r w:rsidRPr="00B92F19">
        <w:rPr>
          <w:rFonts w:asciiTheme="minorHAnsi" w:hAnsiTheme="minorHAnsi" w:cstheme="minorHAnsi"/>
          <w:sz w:val="22"/>
          <w:szCs w:val="22"/>
        </w:rPr>
        <w:t>)</w:t>
      </w:r>
      <w:proofErr w:type="gramEnd"/>
      <w:r w:rsidRPr="00B92F19">
        <w:rPr>
          <w:rFonts w:asciiTheme="minorHAnsi" w:hAnsiTheme="minorHAnsi" w:cstheme="minorHAnsi"/>
          <w:sz w:val="22"/>
          <w:szCs w:val="22"/>
        </w:rPr>
        <w:t xml:space="preserve"> and its Trustees have </w:t>
      </w:r>
      <w:proofErr w:type="gramStart"/>
      <w:r w:rsidRPr="00B92F19">
        <w:rPr>
          <w:rFonts w:asciiTheme="minorHAnsi" w:hAnsiTheme="minorHAnsi" w:cstheme="minorHAnsi"/>
          <w:sz w:val="22"/>
          <w:szCs w:val="22"/>
        </w:rPr>
        <w:t>entered into</w:t>
      </w:r>
      <w:proofErr w:type="gramEnd"/>
      <w:r w:rsidRPr="00B92F19">
        <w:rPr>
          <w:rFonts w:asciiTheme="minorHAnsi" w:hAnsiTheme="minorHAnsi" w:cstheme="minorHAnsi"/>
          <w:sz w:val="22"/>
          <w:szCs w:val="22"/>
        </w:rPr>
        <w:t xml:space="preserve"> a Deed of Trust setting forth the purposes and conditions under which they hold the property in trust for the Association.  The Trustees are appointed by the General Committee of the </w:t>
      </w:r>
      <w:r w:rsidRPr="00D53709">
        <w:rPr>
          <w:rFonts w:asciiTheme="minorHAnsi" w:hAnsiTheme="minorHAnsi" w:cstheme="minorHAnsi"/>
          <w:sz w:val="22"/>
          <w:szCs w:val="22"/>
        </w:rPr>
        <w:t>Association</w:t>
      </w:r>
      <w:r w:rsidR="00D53709" w:rsidRPr="00D53709">
        <w:rPr>
          <w:rFonts w:asciiTheme="minorHAnsi" w:hAnsiTheme="minorHAnsi" w:cstheme="minorHAnsi"/>
          <w:sz w:val="22"/>
          <w:szCs w:val="22"/>
        </w:rPr>
        <w:t>,</w:t>
      </w:r>
      <w:r w:rsidRPr="00D53709">
        <w:rPr>
          <w:rFonts w:asciiTheme="minorHAnsi" w:hAnsiTheme="minorHAnsi" w:cstheme="minorHAnsi"/>
          <w:sz w:val="22"/>
          <w:szCs w:val="22"/>
        </w:rPr>
        <w:t xml:space="preserve"> Messrs. G Denaro, </w:t>
      </w:r>
      <w:r w:rsidR="0095717F" w:rsidRPr="00D53709">
        <w:rPr>
          <w:rFonts w:asciiTheme="minorHAnsi" w:hAnsiTheme="minorHAnsi" w:cstheme="minorHAnsi"/>
          <w:sz w:val="22"/>
          <w:szCs w:val="22"/>
        </w:rPr>
        <w:t xml:space="preserve">CW Dinenage, </w:t>
      </w:r>
      <w:r w:rsidRPr="00D53709">
        <w:rPr>
          <w:rFonts w:asciiTheme="minorHAnsi" w:hAnsiTheme="minorHAnsi" w:cstheme="minorHAnsi"/>
          <w:sz w:val="22"/>
          <w:szCs w:val="22"/>
        </w:rPr>
        <w:t>Mrs S Baxter</w:t>
      </w:r>
      <w:r w:rsidR="00F6460C" w:rsidRPr="00D53709">
        <w:rPr>
          <w:rFonts w:asciiTheme="minorHAnsi" w:hAnsiTheme="minorHAnsi" w:cstheme="minorHAnsi"/>
          <w:sz w:val="22"/>
          <w:szCs w:val="22"/>
        </w:rPr>
        <w:t xml:space="preserve"> and </w:t>
      </w:r>
      <w:r w:rsidRPr="00D53709">
        <w:rPr>
          <w:rFonts w:asciiTheme="minorHAnsi" w:hAnsiTheme="minorHAnsi" w:cstheme="minorHAnsi"/>
          <w:sz w:val="22"/>
          <w:szCs w:val="22"/>
        </w:rPr>
        <w:t>Mrs J Dyer</w:t>
      </w:r>
      <w:r w:rsidR="0095717F" w:rsidRPr="00D53709">
        <w:rPr>
          <w:rFonts w:asciiTheme="minorHAnsi" w:hAnsiTheme="minorHAnsi" w:cstheme="minorHAnsi"/>
          <w:sz w:val="22"/>
          <w:szCs w:val="22"/>
        </w:rPr>
        <w:t xml:space="preserve"> served throughout the year</w:t>
      </w:r>
      <w:r w:rsidR="00D53709" w:rsidRPr="00D53709">
        <w:rPr>
          <w:rFonts w:asciiTheme="minorHAnsi" w:hAnsiTheme="minorHAnsi" w:cstheme="minorHAnsi"/>
          <w:sz w:val="22"/>
          <w:szCs w:val="22"/>
        </w:rPr>
        <w:t>, with Mr M B Jones standing down in November.</w:t>
      </w:r>
    </w:p>
    <w:p w14:paraId="636860F8" w14:textId="47B3B713" w:rsidR="005B712C" w:rsidRPr="00426C12" w:rsidRDefault="00613A70" w:rsidP="00426C12">
      <w:pPr>
        <w:spacing w:after="120"/>
        <w:jc w:val="both"/>
        <w:rPr>
          <w:rFonts w:asciiTheme="minorHAnsi" w:hAnsiTheme="minorHAnsi" w:cstheme="minorHAnsi"/>
          <w:bCs/>
          <w:sz w:val="22"/>
          <w:szCs w:val="22"/>
        </w:rPr>
      </w:pPr>
      <w:r w:rsidRPr="00426C12">
        <w:rPr>
          <w:rFonts w:asciiTheme="minorHAnsi" w:hAnsiTheme="minorHAnsi" w:cstheme="minorHAnsi"/>
          <w:bCs/>
          <w:sz w:val="22"/>
          <w:szCs w:val="22"/>
        </w:rPr>
        <w:t>The Annual General Meeting</w:t>
      </w:r>
      <w:r w:rsidR="001569D2" w:rsidRPr="00426C12">
        <w:rPr>
          <w:rFonts w:asciiTheme="minorHAnsi" w:hAnsiTheme="minorHAnsi" w:cstheme="minorHAnsi"/>
          <w:bCs/>
          <w:sz w:val="22"/>
          <w:szCs w:val="22"/>
        </w:rPr>
        <w:t xml:space="preserve"> (AGM)</w:t>
      </w:r>
      <w:r w:rsidRPr="00426C12">
        <w:rPr>
          <w:rFonts w:asciiTheme="minorHAnsi" w:hAnsiTheme="minorHAnsi" w:cstheme="minorHAnsi"/>
          <w:bCs/>
          <w:sz w:val="22"/>
          <w:szCs w:val="22"/>
        </w:rPr>
        <w:t xml:space="preserve"> </w:t>
      </w:r>
      <w:r w:rsidR="0095717F" w:rsidRPr="00426C12">
        <w:rPr>
          <w:rFonts w:asciiTheme="minorHAnsi" w:hAnsiTheme="minorHAnsi" w:cstheme="minorHAnsi"/>
          <w:bCs/>
          <w:sz w:val="22"/>
          <w:szCs w:val="22"/>
        </w:rPr>
        <w:t xml:space="preserve">of the Association </w:t>
      </w:r>
      <w:r w:rsidR="00DE0FB2" w:rsidRPr="00426C12">
        <w:rPr>
          <w:rFonts w:asciiTheme="minorHAnsi" w:hAnsiTheme="minorHAnsi" w:cstheme="minorHAnsi"/>
          <w:bCs/>
          <w:sz w:val="22"/>
          <w:szCs w:val="22"/>
        </w:rPr>
        <w:t xml:space="preserve">was held on the </w:t>
      </w:r>
      <w:proofErr w:type="gramStart"/>
      <w:r w:rsidR="00F34685" w:rsidRPr="00426C12">
        <w:rPr>
          <w:rFonts w:asciiTheme="minorHAnsi" w:hAnsiTheme="minorHAnsi" w:cstheme="minorHAnsi"/>
          <w:bCs/>
          <w:sz w:val="22"/>
          <w:szCs w:val="22"/>
        </w:rPr>
        <w:t>26</w:t>
      </w:r>
      <w:r w:rsidR="00DE0FB2" w:rsidRPr="00426C12">
        <w:rPr>
          <w:rFonts w:asciiTheme="minorHAnsi" w:hAnsiTheme="minorHAnsi" w:cstheme="minorHAnsi"/>
          <w:bCs/>
          <w:sz w:val="22"/>
          <w:szCs w:val="22"/>
        </w:rPr>
        <w:t>th</w:t>
      </w:r>
      <w:proofErr w:type="gramEnd"/>
      <w:r w:rsidR="00DE0FB2" w:rsidRPr="00426C12">
        <w:rPr>
          <w:rFonts w:asciiTheme="minorHAnsi" w:hAnsiTheme="minorHAnsi" w:cstheme="minorHAnsi"/>
          <w:bCs/>
          <w:sz w:val="22"/>
          <w:szCs w:val="22"/>
        </w:rPr>
        <w:t xml:space="preserve"> </w:t>
      </w:r>
      <w:r w:rsidR="00BE3BAB" w:rsidRPr="00426C12">
        <w:rPr>
          <w:rFonts w:asciiTheme="minorHAnsi" w:hAnsiTheme="minorHAnsi" w:cstheme="minorHAnsi"/>
          <w:bCs/>
          <w:sz w:val="22"/>
          <w:szCs w:val="22"/>
        </w:rPr>
        <w:t>Ju</w:t>
      </w:r>
      <w:r w:rsidR="00F34685" w:rsidRPr="00426C12">
        <w:rPr>
          <w:rFonts w:asciiTheme="minorHAnsi" w:hAnsiTheme="minorHAnsi" w:cstheme="minorHAnsi"/>
          <w:bCs/>
          <w:sz w:val="22"/>
          <w:szCs w:val="22"/>
        </w:rPr>
        <w:t>ne</w:t>
      </w:r>
      <w:r w:rsidR="00BE3BAB" w:rsidRPr="00426C12">
        <w:rPr>
          <w:rFonts w:asciiTheme="minorHAnsi" w:hAnsiTheme="minorHAnsi" w:cstheme="minorHAnsi"/>
          <w:bCs/>
          <w:sz w:val="22"/>
          <w:szCs w:val="22"/>
        </w:rPr>
        <w:t xml:space="preserve"> 202</w:t>
      </w:r>
      <w:r w:rsidR="00F34685" w:rsidRPr="00426C12">
        <w:rPr>
          <w:rFonts w:asciiTheme="minorHAnsi" w:hAnsiTheme="minorHAnsi" w:cstheme="minorHAnsi"/>
          <w:bCs/>
          <w:sz w:val="22"/>
          <w:szCs w:val="22"/>
        </w:rPr>
        <w:t>5</w:t>
      </w:r>
      <w:r w:rsidRPr="00426C12">
        <w:rPr>
          <w:rFonts w:asciiTheme="minorHAnsi" w:hAnsiTheme="minorHAnsi" w:cstheme="minorHAnsi"/>
          <w:bCs/>
          <w:sz w:val="22"/>
          <w:szCs w:val="22"/>
        </w:rPr>
        <w:t>.  T</w:t>
      </w:r>
      <w:r w:rsidR="009E7615" w:rsidRPr="00426C12">
        <w:rPr>
          <w:rFonts w:asciiTheme="minorHAnsi" w:hAnsiTheme="minorHAnsi" w:cstheme="minorHAnsi"/>
          <w:bCs/>
          <w:sz w:val="22"/>
          <w:szCs w:val="22"/>
        </w:rPr>
        <w:t>he General C</w:t>
      </w:r>
      <w:r w:rsidR="00BA0DFB" w:rsidRPr="00426C12">
        <w:rPr>
          <w:rFonts w:asciiTheme="minorHAnsi" w:hAnsiTheme="minorHAnsi" w:cstheme="minorHAnsi"/>
          <w:bCs/>
          <w:sz w:val="22"/>
          <w:szCs w:val="22"/>
        </w:rPr>
        <w:t xml:space="preserve">ommittee was formed comprising </w:t>
      </w:r>
      <w:r w:rsidR="009461CD" w:rsidRPr="00426C12">
        <w:rPr>
          <w:rFonts w:asciiTheme="minorHAnsi" w:hAnsiTheme="minorHAnsi" w:cstheme="minorHAnsi"/>
          <w:bCs/>
          <w:sz w:val="22"/>
          <w:szCs w:val="22"/>
        </w:rPr>
        <w:t>2</w:t>
      </w:r>
      <w:r w:rsidR="00915048">
        <w:rPr>
          <w:rFonts w:asciiTheme="minorHAnsi" w:hAnsiTheme="minorHAnsi" w:cstheme="minorHAnsi"/>
          <w:bCs/>
          <w:sz w:val="22"/>
          <w:szCs w:val="22"/>
        </w:rPr>
        <w:t>7</w:t>
      </w:r>
      <w:r w:rsidR="009461CD" w:rsidRPr="00426C12">
        <w:rPr>
          <w:rFonts w:asciiTheme="minorHAnsi" w:hAnsiTheme="minorHAnsi" w:cstheme="minorHAnsi"/>
          <w:bCs/>
          <w:sz w:val="22"/>
          <w:szCs w:val="22"/>
        </w:rPr>
        <w:t xml:space="preserve"> </w:t>
      </w:r>
      <w:r w:rsidR="00BA0DFB" w:rsidRPr="00426C12">
        <w:rPr>
          <w:rFonts w:asciiTheme="minorHAnsi" w:hAnsiTheme="minorHAnsi" w:cstheme="minorHAnsi"/>
          <w:bCs/>
          <w:sz w:val="22"/>
          <w:szCs w:val="22"/>
        </w:rPr>
        <w:t>members</w:t>
      </w:r>
      <w:r w:rsidR="005F6C41" w:rsidRPr="00426C12">
        <w:rPr>
          <w:rFonts w:asciiTheme="minorHAnsi" w:hAnsiTheme="minorHAnsi" w:cstheme="minorHAnsi"/>
          <w:bCs/>
          <w:sz w:val="22"/>
          <w:szCs w:val="22"/>
        </w:rPr>
        <w:t xml:space="preserve"> (of which </w:t>
      </w:r>
      <w:r w:rsidR="0095717F" w:rsidRPr="00426C12">
        <w:rPr>
          <w:rFonts w:asciiTheme="minorHAnsi" w:hAnsiTheme="minorHAnsi" w:cstheme="minorHAnsi"/>
          <w:bCs/>
          <w:sz w:val="22"/>
          <w:szCs w:val="22"/>
        </w:rPr>
        <w:t>5</w:t>
      </w:r>
      <w:r w:rsidR="005F6C41" w:rsidRPr="00426C12">
        <w:rPr>
          <w:rFonts w:asciiTheme="minorHAnsi" w:hAnsiTheme="minorHAnsi" w:cstheme="minorHAnsi"/>
          <w:bCs/>
          <w:sz w:val="22"/>
          <w:szCs w:val="22"/>
        </w:rPr>
        <w:t xml:space="preserve"> are </w:t>
      </w:r>
      <w:r w:rsidR="009E7615" w:rsidRPr="00426C12">
        <w:rPr>
          <w:rFonts w:asciiTheme="minorHAnsi" w:hAnsiTheme="minorHAnsi" w:cstheme="minorHAnsi"/>
          <w:bCs/>
          <w:sz w:val="22"/>
          <w:szCs w:val="22"/>
        </w:rPr>
        <w:t>Officers</w:t>
      </w:r>
      <w:r w:rsidR="005F6C41" w:rsidRPr="00426C12">
        <w:rPr>
          <w:rFonts w:asciiTheme="minorHAnsi" w:hAnsiTheme="minorHAnsi" w:cstheme="minorHAnsi"/>
          <w:bCs/>
          <w:sz w:val="22"/>
          <w:szCs w:val="22"/>
        </w:rPr>
        <w:t>)</w:t>
      </w:r>
      <w:r w:rsidR="009E7615" w:rsidRPr="00426C12">
        <w:rPr>
          <w:rFonts w:asciiTheme="minorHAnsi" w:hAnsiTheme="minorHAnsi" w:cstheme="minorHAnsi"/>
          <w:bCs/>
          <w:sz w:val="22"/>
          <w:szCs w:val="22"/>
        </w:rPr>
        <w:t xml:space="preserve">, </w:t>
      </w:r>
      <w:r w:rsidR="00C71D92" w:rsidRPr="00426C12">
        <w:rPr>
          <w:rFonts w:asciiTheme="minorHAnsi" w:hAnsiTheme="minorHAnsi" w:cstheme="minorHAnsi"/>
          <w:bCs/>
          <w:sz w:val="22"/>
          <w:szCs w:val="22"/>
        </w:rPr>
        <w:t>1</w:t>
      </w:r>
      <w:r w:rsidR="0095717F" w:rsidRPr="00426C12">
        <w:rPr>
          <w:rFonts w:asciiTheme="minorHAnsi" w:hAnsiTheme="minorHAnsi" w:cstheme="minorHAnsi"/>
          <w:bCs/>
          <w:sz w:val="22"/>
          <w:szCs w:val="22"/>
        </w:rPr>
        <w:t>1</w:t>
      </w:r>
      <w:r w:rsidR="00C71D92" w:rsidRPr="00426C12">
        <w:rPr>
          <w:rFonts w:asciiTheme="minorHAnsi" w:hAnsiTheme="minorHAnsi" w:cstheme="minorHAnsi"/>
          <w:bCs/>
          <w:sz w:val="22"/>
          <w:szCs w:val="22"/>
        </w:rPr>
        <w:t xml:space="preserve"> </w:t>
      </w:r>
      <w:r w:rsidR="009E7615" w:rsidRPr="00426C12">
        <w:rPr>
          <w:rFonts w:asciiTheme="minorHAnsi" w:hAnsiTheme="minorHAnsi" w:cstheme="minorHAnsi"/>
          <w:bCs/>
          <w:sz w:val="22"/>
          <w:szCs w:val="22"/>
        </w:rPr>
        <w:t>represen</w:t>
      </w:r>
      <w:r w:rsidR="00F06927" w:rsidRPr="00426C12">
        <w:rPr>
          <w:rFonts w:asciiTheme="minorHAnsi" w:hAnsiTheme="minorHAnsi" w:cstheme="minorHAnsi"/>
          <w:bCs/>
          <w:sz w:val="22"/>
          <w:szCs w:val="22"/>
        </w:rPr>
        <w:t xml:space="preserve">tatives of Constituent Groups, </w:t>
      </w:r>
      <w:r w:rsidR="00C71D92" w:rsidRPr="00426C12">
        <w:rPr>
          <w:rFonts w:asciiTheme="minorHAnsi" w:hAnsiTheme="minorHAnsi" w:cstheme="minorHAnsi"/>
          <w:bCs/>
          <w:sz w:val="22"/>
          <w:szCs w:val="22"/>
        </w:rPr>
        <w:t>1</w:t>
      </w:r>
      <w:r w:rsidR="001569D2" w:rsidRPr="00426C12">
        <w:rPr>
          <w:rFonts w:asciiTheme="minorHAnsi" w:hAnsiTheme="minorHAnsi" w:cstheme="minorHAnsi"/>
          <w:bCs/>
          <w:sz w:val="22"/>
          <w:szCs w:val="22"/>
        </w:rPr>
        <w:t>4</w:t>
      </w:r>
      <w:r w:rsidR="00C71D92" w:rsidRPr="00426C12">
        <w:rPr>
          <w:rFonts w:asciiTheme="minorHAnsi" w:hAnsiTheme="minorHAnsi" w:cstheme="minorHAnsi"/>
          <w:bCs/>
          <w:sz w:val="22"/>
          <w:szCs w:val="22"/>
        </w:rPr>
        <w:t xml:space="preserve"> </w:t>
      </w:r>
      <w:r w:rsidR="009E7615" w:rsidRPr="00426C12">
        <w:rPr>
          <w:rFonts w:asciiTheme="minorHAnsi" w:hAnsiTheme="minorHAnsi" w:cstheme="minorHAnsi"/>
          <w:bCs/>
          <w:sz w:val="22"/>
          <w:szCs w:val="22"/>
        </w:rPr>
        <w:t xml:space="preserve">representatives of individual members and </w:t>
      </w:r>
      <w:r w:rsidR="0095717F" w:rsidRPr="00426C12">
        <w:rPr>
          <w:rFonts w:asciiTheme="minorHAnsi" w:hAnsiTheme="minorHAnsi" w:cstheme="minorHAnsi"/>
          <w:bCs/>
          <w:sz w:val="22"/>
          <w:szCs w:val="22"/>
        </w:rPr>
        <w:t>2</w:t>
      </w:r>
      <w:r w:rsidR="009461CD" w:rsidRPr="00426C12">
        <w:rPr>
          <w:rFonts w:asciiTheme="minorHAnsi" w:hAnsiTheme="minorHAnsi" w:cstheme="minorHAnsi"/>
          <w:bCs/>
          <w:sz w:val="22"/>
          <w:szCs w:val="22"/>
        </w:rPr>
        <w:t xml:space="preserve"> </w:t>
      </w:r>
      <w:r w:rsidR="009E7615" w:rsidRPr="00426C12">
        <w:rPr>
          <w:rFonts w:asciiTheme="minorHAnsi" w:hAnsiTheme="minorHAnsi" w:cstheme="minorHAnsi"/>
          <w:bCs/>
          <w:sz w:val="22"/>
          <w:szCs w:val="22"/>
        </w:rPr>
        <w:t>representative</w:t>
      </w:r>
      <w:r w:rsidR="0095717F" w:rsidRPr="00426C12">
        <w:rPr>
          <w:rFonts w:asciiTheme="minorHAnsi" w:hAnsiTheme="minorHAnsi" w:cstheme="minorHAnsi"/>
          <w:bCs/>
          <w:sz w:val="22"/>
          <w:szCs w:val="22"/>
        </w:rPr>
        <w:t>s</w:t>
      </w:r>
      <w:r w:rsidR="009E7615" w:rsidRPr="00426C12">
        <w:rPr>
          <w:rFonts w:asciiTheme="minorHAnsi" w:hAnsiTheme="minorHAnsi" w:cstheme="minorHAnsi"/>
          <w:bCs/>
          <w:sz w:val="22"/>
          <w:szCs w:val="22"/>
        </w:rPr>
        <w:t xml:space="preserve"> of Wythall Community Hall Trust</w:t>
      </w:r>
      <w:r w:rsidR="00187890" w:rsidRPr="00426C12">
        <w:rPr>
          <w:rFonts w:asciiTheme="minorHAnsi" w:hAnsiTheme="minorHAnsi" w:cstheme="minorHAnsi"/>
          <w:bCs/>
          <w:sz w:val="22"/>
          <w:szCs w:val="22"/>
        </w:rPr>
        <w:t>.</w:t>
      </w:r>
      <w:r w:rsidR="009E7615" w:rsidRPr="00426C12">
        <w:rPr>
          <w:rFonts w:asciiTheme="minorHAnsi" w:hAnsiTheme="minorHAnsi" w:cstheme="minorHAnsi"/>
          <w:bCs/>
          <w:sz w:val="22"/>
          <w:szCs w:val="22"/>
        </w:rPr>
        <w:t xml:space="preserve"> </w:t>
      </w:r>
      <w:r w:rsidR="001569D2" w:rsidRPr="00426C12">
        <w:rPr>
          <w:rFonts w:asciiTheme="minorHAnsi" w:hAnsiTheme="minorHAnsi" w:cstheme="minorHAnsi"/>
          <w:bCs/>
          <w:sz w:val="22"/>
          <w:szCs w:val="22"/>
        </w:rPr>
        <w:t>Since the AGM an additional independent and appointed representative have been added to the General Committee.</w:t>
      </w:r>
      <w:r w:rsidR="005B712C" w:rsidRPr="00426C12">
        <w:rPr>
          <w:rFonts w:asciiTheme="minorHAnsi" w:hAnsiTheme="minorHAnsi" w:cstheme="minorHAnsi"/>
          <w:bCs/>
          <w:sz w:val="22"/>
          <w:szCs w:val="22"/>
        </w:rPr>
        <w:t xml:space="preserve"> Mr A Rand and M</w:t>
      </w:r>
      <w:r w:rsidR="00426C12">
        <w:rPr>
          <w:rFonts w:asciiTheme="minorHAnsi" w:hAnsiTheme="minorHAnsi" w:cstheme="minorHAnsi"/>
          <w:bCs/>
          <w:sz w:val="22"/>
          <w:szCs w:val="22"/>
        </w:rPr>
        <w:t>r</w:t>
      </w:r>
      <w:r w:rsidR="005B712C" w:rsidRPr="00426C12">
        <w:rPr>
          <w:rFonts w:asciiTheme="minorHAnsi" w:hAnsiTheme="minorHAnsi" w:cstheme="minorHAnsi"/>
          <w:bCs/>
          <w:sz w:val="22"/>
          <w:szCs w:val="22"/>
        </w:rPr>
        <w:t xml:space="preserve">s E Frost were co-opted to </w:t>
      </w:r>
      <w:r w:rsidR="00426C12" w:rsidRPr="00426C12">
        <w:rPr>
          <w:rFonts w:asciiTheme="minorHAnsi" w:hAnsiTheme="minorHAnsi" w:cstheme="minorHAnsi"/>
          <w:bCs/>
          <w:sz w:val="22"/>
          <w:szCs w:val="22"/>
        </w:rPr>
        <w:t xml:space="preserve">the Management Committee </w:t>
      </w:r>
      <w:r w:rsidR="005B712C" w:rsidRPr="00426C12">
        <w:rPr>
          <w:rFonts w:asciiTheme="minorHAnsi" w:hAnsiTheme="minorHAnsi" w:cstheme="minorHAnsi"/>
          <w:bCs/>
          <w:sz w:val="22"/>
          <w:szCs w:val="22"/>
        </w:rPr>
        <w:t>at the first meeting after the AGM.</w:t>
      </w:r>
    </w:p>
    <w:p w14:paraId="64033E76" w14:textId="6D5B08F4" w:rsidR="009E7615" w:rsidRPr="00B92F19" w:rsidRDefault="009E7615" w:rsidP="00BC3C27">
      <w:pPr>
        <w:pStyle w:val="BodyText3"/>
        <w:spacing w:after="120"/>
        <w:jc w:val="both"/>
        <w:rPr>
          <w:rFonts w:asciiTheme="minorHAnsi" w:hAnsiTheme="minorHAnsi" w:cstheme="minorHAnsi"/>
          <w:szCs w:val="22"/>
        </w:rPr>
      </w:pPr>
      <w:r w:rsidRPr="00B92F19">
        <w:rPr>
          <w:rFonts w:asciiTheme="minorHAnsi" w:hAnsiTheme="minorHAnsi" w:cstheme="minorHAnsi"/>
          <w:szCs w:val="22"/>
        </w:rPr>
        <w:t xml:space="preserve">When the General Committee delegated their powers to </w:t>
      </w:r>
      <w:r w:rsidR="009E19FC" w:rsidRPr="00B92F19">
        <w:rPr>
          <w:rFonts w:asciiTheme="minorHAnsi" w:hAnsiTheme="minorHAnsi" w:cstheme="minorHAnsi"/>
          <w:szCs w:val="22"/>
        </w:rPr>
        <w:t xml:space="preserve">the </w:t>
      </w:r>
      <w:r w:rsidRPr="00B92F19">
        <w:rPr>
          <w:rFonts w:asciiTheme="minorHAnsi" w:hAnsiTheme="minorHAnsi" w:cstheme="minorHAnsi"/>
          <w:szCs w:val="22"/>
        </w:rPr>
        <w:t xml:space="preserve">Management </w:t>
      </w:r>
      <w:r w:rsidR="0095717F" w:rsidRPr="00B92F19">
        <w:rPr>
          <w:rFonts w:asciiTheme="minorHAnsi" w:hAnsiTheme="minorHAnsi" w:cstheme="minorHAnsi"/>
          <w:szCs w:val="22"/>
        </w:rPr>
        <w:t>Committee,</w:t>
      </w:r>
      <w:r w:rsidR="009E19FC" w:rsidRPr="00B92F19">
        <w:rPr>
          <w:rFonts w:asciiTheme="minorHAnsi" w:hAnsiTheme="minorHAnsi" w:cstheme="minorHAnsi"/>
          <w:szCs w:val="22"/>
        </w:rPr>
        <w:t xml:space="preserve"> </w:t>
      </w:r>
      <w:r w:rsidRPr="00B92F19">
        <w:rPr>
          <w:rFonts w:asciiTheme="minorHAnsi" w:hAnsiTheme="minorHAnsi" w:cstheme="minorHAnsi"/>
          <w:szCs w:val="22"/>
        </w:rPr>
        <w:t>they required any projects requiring planning permission to be ratified by them before implementation.</w:t>
      </w:r>
    </w:p>
    <w:p w14:paraId="2F6CD1A1" w14:textId="714BBA58" w:rsidR="009E7615" w:rsidRPr="00B92F19" w:rsidRDefault="009E7615" w:rsidP="00BC3C27">
      <w:pPr>
        <w:spacing w:after="120"/>
        <w:rPr>
          <w:rFonts w:asciiTheme="minorHAnsi" w:hAnsiTheme="minorHAnsi" w:cstheme="minorHAnsi"/>
          <w:sz w:val="22"/>
          <w:szCs w:val="22"/>
        </w:rPr>
      </w:pPr>
      <w:r w:rsidRPr="00B92F19">
        <w:rPr>
          <w:rFonts w:asciiTheme="minorHAnsi" w:hAnsiTheme="minorHAnsi" w:cstheme="minorHAnsi"/>
          <w:sz w:val="22"/>
          <w:szCs w:val="22"/>
        </w:rPr>
        <w:t xml:space="preserve">Members served throughout the year except </w:t>
      </w:r>
      <w:r w:rsidR="0095717F" w:rsidRPr="00B92F19">
        <w:rPr>
          <w:rFonts w:asciiTheme="minorHAnsi" w:hAnsiTheme="minorHAnsi" w:cstheme="minorHAnsi"/>
          <w:sz w:val="22"/>
          <w:szCs w:val="22"/>
        </w:rPr>
        <w:t>were</w:t>
      </w:r>
      <w:r w:rsidRPr="00B92F19">
        <w:rPr>
          <w:rFonts w:asciiTheme="minorHAnsi" w:hAnsiTheme="minorHAnsi" w:cstheme="minorHAnsi"/>
          <w:sz w:val="22"/>
          <w:szCs w:val="22"/>
        </w:rPr>
        <w:t xml:space="preserve"> shown on page 1.</w:t>
      </w:r>
    </w:p>
    <w:bookmarkEnd w:id="1"/>
    <w:p w14:paraId="7CB2CCA6" w14:textId="77777777" w:rsidR="0040492E" w:rsidRPr="00B92F19" w:rsidRDefault="0040492E">
      <w:pPr>
        <w:rPr>
          <w:rFonts w:asciiTheme="minorHAnsi" w:hAnsiTheme="minorHAnsi" w:cstheme="minorHAnsi"/>
          <w:color w:val="EE0000"/>
          <w:sz w:val="22"/>
          <w:szCs w:val="22"/>
        </w:rPr>
      </w:pPr>
    </w:p>
    <w:p w14:paraId="7262013A" w14:textId="77777777" w:rsidR="009E7615" w:rsidRPr="00B92F19" w:rsidRDefault="009E7615">
      <w:pPr>
        <w:pStyle w:val="BodyText"/>
        <w:rPr>
          <w:rFonts w:asciiTheme="minorHAnsi" w:hAnsiTheme="minorHAnsi" w:cstheme="minorHAnsi"/>
          <w:b/>
          <w:sz w:val="24"/>
          <w:szCs w:val="24"/>
          <w:lang w:val="en-US"/>
        </w:rPr>
      </w:pPr>
      <w:r w:rsidRPr="00B92F19">
        <w:rPr>
          <w:rFonts w:asciiTheme="minorHAnsi" w:hAnsiTheme="minorHAnsi" w:cstheme="minorHAnsi"/>
          <w:b/>
          <w:sz w:val="24"/>
          <w:szCs w:val="24"/>
          <w:lang w:val="en-US"/>
        </w:rPr>
        <w:t xml:space="preserve">OBJECTIVES AND ACTIVITIES </w:t>
      </w:r>
    </w:p>
    <w:p w14:paraId="34D5F0E7" w14:textId="77777777" w:rsidR="009E7615" w:rsidRPr="00B92F19" w:rsidRDefault="009E7615">
      <w:pPr>
        <w:pStyle w:val="BodyText"/>
        <w:rPr>
          <w:rFonts w:asciiTheme="minorHAnsi" w:hAnsiTheme="minorHAnsi" w:cstheme="minorHAnsi"/>
          <w:bCs/>
          <w:color w:val="EE0000"/>
          <w:szCs w:val="22"/>
          <w:lang w:val="en-US"/>
        </w:rPr>
      </w:pPr>
    </w:p>
    <w:p w14:paraId="0E8797E0" w14:textId="77777777" w:rsidR="009E7615" w:rsidRPr="00B92F19" w:rsidRDefault="009E7615">
      <w:pPr>
        <w:pStyle w:val="BodyText"/>
        <w:rPr>
          <w:rFonts w:asciiTheme="minorHAnsi" w:hAnsiTheme="minorHAnsi" w:cstheme="minorHAnsi"/>
          <w:szCs w:val="22"/>
        </w:rPr>
      </w:pPr>
      <w:r w:rsidRPr="00B92F19">
        <w:rPr>
          <w:rFonts w:asciiTheme="minorHAnsi" w:hAnsiTheme="minorHAnsi" w:cstheme="minorHAnsi"/>
          <w:bCs/>
          <w:szCs w:val="22"/>
          <w:lang w:val="en-US"/>
        </w:rPr>
        <w:t xml:space="preserve">The Association shall be </w:t>
      </w:r>
      <w:r w:rsidRPr="00B92F19">
        <w:rPr>
          <w:rFonts w:asciiTheme="minorHAnsi" w:hAnsiTheme="minorHAnsi" w:cstheme="minorHAnsi"/>
          <w:szCs w:val="22"/>
        </w:rPr>
        <w:t xml:space="preserve">non-party in politics and non-sectarian in religion and its objects shall be to: </w:t>
      </w:r>
    </w:p>
    <w:p w14:paraId="02DA2A92" w14:textId="77777777" w:rsidR="009E7615" w:rsidRPr="00B92F19" w:rsidRDefault="009E7615">
      <w:pPr>
        <w:pStyle w:val="BodyText"/>
        <w:rPr>
          <w:rFonts w:asciiTheme="minorHAnsi" w:hAnsiTheme="minorHAnsi" w:cstheme="minorHAnsi"/>
          <w:szCs w:val="22"/>
        </w:rPr>
      </w:pPr>
      <w:r w:rsidRPr="00B92F19">
        <w:rPr>
          <w:rFonts w:asciiTheme="minorHAnsi" w:hAnsiTheme="minorHAnsi" w:cstheme="minorHAnsi"/>
          <w:szCs w:val="22"/>
          <w:u w:val="single"/>
        </w:rPr>
        <w:t>promote</w:t>
      </w:r>
      <w:r w:rsidRPr="00B92F19">
        <w:rPr>
          <w:rFonts w:asciiTheme="minorHAnsi" w:hAnsiTheme="minorHAnsi" w:cstheme="minorHAnsi"/>
          <w:szCs w:val="22"/>
        </w:rPr>
        <w:t xml:space="preserve"> the benefit of the inhabitants of the Parish of Wythall and neighbourhood, without distinction, by associating together the said inhabitants and the local authorities, voluntary and other organisations in a common effort to advance education and to provide facilities in the interests of social welfare for recreation and leisure-time occupation with the object of improving the conditions of life for the said inhabitants;</w:t>
      </w:r>
    </w:p>
    <w:p w14:paraId="176B4ECE" w14:textId="77777777" w:rsidR="007D2D8B" w:rsidRPr="00B92F19" w:rsidRDefault="009E7615" w:rsidP="007D2D8B">
      <w:pPr>
        <w:pStyle w:val="BodyText"/>
        <w:rPr>
          <w:rFonts w:asciiTheme="minorHAnsi" w:hAnsiTheme="minorHAnsi" w:cstheme="minorHAnsi"/>
          <w:szCs w:val="22"/>
        </w:rPr>
      </w:pPr>
      <w:r w:rsidRPr="00B92F19">
        <w:rPr>
          <w:rFonts w:asciiTheme="minorHAnsi" w:hAnsiTheme="minorHAnsi" w:cstheme="minorHAnsi"/>
          <w:szCs w:val="22"/>
          <w:u w:val="single"/>
        </w:rPr>
        <w:t>establish</w:t>
      </w:r>
      <w:r w:rsidRPr="00B92F19">
        <w:rPr>
          <w:rFonts w:asciiTheme="minorHAnsi" w:hAnsiTheme="minorHAnsi" w:cstheme="minorHAnsi"/>
          <w:szCs w:val="22"/>
        </w:rPr>
        <w:t>, or secure the establishment of</w:t>
      </w:r>
      <w:r w:rsidR="00B62271" w:rsidRPr="00B92F19">
        <w:rPr>
          <w:rFonts w:asciiTheme="minorHAnsi" w:hAnsiTheme="minorHAnsi" w:cstheme="minorHAnsi"/>
          <w:szCs w:val="22"/>
        </w:rPr>
        <w:t xml:space="preserve"> </w:t>
      </w:r>
      <w:r w:rsidRPr="00B92F19">
        <w:rPr>
          <w:rFonts w:asciiTheme="minorHAnsi" w:hAnsiTheme="minorHAnsi" w:cstheme="minorHAnsi"/>
          <w:szCs w:val="22"/>
        </w:rPr>
        <w:t>a Community Centre and to maintain and manage the same in furtherance of these objects;</w:t>
      </w:r>
      <w:r w:rsidR="00B85999" w:rsidRPr="00B92F19">
        <w:rPr>
          <w:rFonts w:asciiTheme="minorHAnsi" w:hAnsiTheme="minorHAnsi" w:cstheme="minorHAnsi"/>
          <w:szCs w:val="22"/>
        </w:rPr>
        <w:t xml:space="preserve"> </w:t>
      </w:r>
    </w:p>
    <w:p w14:paraId="3B96A768" w14:textId="4DAD9649" w:rsidR="009E7615" w:rsidRPr="00B92F19" w:rsidRDefault="009E7615" w:rsidP="007D2D8B">
      <w:pPr>
        <w:pStyle w:val="BodyText"/>
        <w:rPr>
          <w:rFonts w:asciiTheme="minorHAnsi" w:hAnsiTheme="minorHAnsi" w:cstheme="minorHAnsi"/>
          <w:szCs w:val="22"/>
        </w:rPr>
      </w:pPr>
      <w:r w:rsidRPr="00B92F19">
        <w:rPr>
          <w:rFonts w:asciiTheme="minorHAnsi" w:hAnsiTheme="minorHAnsi" w:cstheme="minorHAnsi"/>
          <w:szCs w:val="22"/>
          <w:u w:val="single"/>
        </w:rPr>
        <w:t>promote</w:t>
      </w:r>
      <w:r w:rsidRPr="00B92F19">
        <w:rPr>
          <w:rFonts w:asciiTheme="minorHAnsi" w:hAnsiTheme="minorHAnsi" w:cstheme="minorHAnsi"/>
          <w:szCs w:val="22"/>
        </w:rPr>
        <w:t xml:space="preserve"> such other charitable purposes as may from time to time be determined.</w:t>
      </w:r>
    </w:p>
    <w:p w14:paraId="46C36FBA" w14:textId="77777777" w:rsidR="009E7615" w:rsidRPr="00B92F19" w:rsidRDefault="009E7615" w:rsidP="007D2D8B">
      <w:pPr>
        <w:pStyle w:val="BodyText"/>
        <w:spacing w:after="120"/>
        <w:rPr>
          <w:rFonts w:asciiTheme="minorHAnsi" w:hAnsiTheme="minorHAnsi" w:cstheme="minorHAnsi"/>
          <w:szCs w:val="22"/>
        </w:rPr>
      </w:pPr>
      <w:r w:rsidRPr="00B92F19">
        <w:rPr>
          <w:rFonts w:asciiTheme="minorHAnsi" w:hAnsiTheme="minorHAnsi" w:cstheme="minorHAnsi"/>
          <w:szCs w:val="22"/>
        </w:rPr>
        <w:t>The Association’s aims are to maintain the site for use by members, constituent organisations and local inhabitants.  This is done by allowing clubs to rent specific areas for their activities, by providing facilities for hire and allowing free access to the park facility for members and residents who respect the pleasure of others.</w:t>
      </w:r>
    </w:p>
    <w:p w14:paraId="5FE03CC4" w14:textId="10EEB5FB" w:rsidR="009E7615" w:rsidRPr="00B92F19" w:rsidRDefault="009E7615" w:rsidP="007D2D8B">
      <w:pPr>
        <w:pStyle w:val="Heading7"/>
        <w:spacing w:after="120"/>
        <w:rPr>
          <w:rFonts w:asciiTheme="minorHAnsi" w:hAnsiTheme="minorHAnsi" w:cstheme="minorHAnsi"/>
          <w:sz w:val="22"/>
          <w:szCs w:val="22"/>
        </w:rPr>
      </w:pPr>
      <w:r w:rsidRPr="00B92F19">
        <w:rPr>
          <w:rFonts w:asciiTheme="minorHAnsi" w:hAnsiTheme="minorHAnsi" w:cstheme="minorHAnsi"/>
          <w:sz w:val="22"/>
          <w:szCs w:val="22"/>
        </w:rPr>
        <w:t xml:space="preserve">The Association’s main activities are based on a </w:t>
      </w:r>
      <w:proofErr w:type="gramStart"/>
      <w:r w:rsidRPr="00B92F19">
        <w:rPr>
          <w:rFonts w:asciiTheme="minorHAnsi" w:hAnsiTheme="minorHAnsi" w:cstheme="minorHAnsi"/>
          <w:sz w:val="22"/>
          <w:szCs w:val="22"/>
        </w:rPr>
        <w:t>37 acre</w:t>
      </w:r>
      <w:proofErr w:type="gramEnd"/>
      <w:r w:rsidRPr="00B92F19">
        <w:rPr>
          <w:rFonts w:asciiTheme="minorHAnsi" w:hAnsiTheme="minorHAnsi" w:cstheme="minorHAnsi"/>
          <w:sz w:val="22"/>
          <w:szCs w:val="22"/>
        </w:rPr>
        <w:t xml:space="preserve"> site, which includes Wythall House and Park Hall.</w:t>
      </w:r>
      <w:r w:rsidR="00DF4464" w:rsidRPr="00B92F19">
        <w:rPr>
          <w:rFonts w:asciiTheme="minorHAnsi" w:hAnsiTheme="minorHAnsi" w:cstheme="minorHAnsi"/>
          <w:sz w:val="22"/>
          <w:szCs w:val="22"/>
        </w:rPr>
        <w:t xml:space="preserve"> </w:t>
      </w:r>
      <w:r w:rsidRPr="00B92F19">
        <w:rPr>
          <w:rFonts w:asciiTheme="minorHAnsi" w:hAnsiTheme="minorHAnsi" w:cstheme="minorHAnsi"/>
          <w:sz w:val="22"/>
          <w:szCs w:val="22"/>
        </w:rPr>
        <w:t>This is a freehold site in Worcestershire entirely within the Green Belt to the south of Birmingham and is dedicated to recreational purposes in the Bromsgrove District Plan.  The title of the site and all property acquired by or for the purposes of the Association is vested in the five Trustees who comprise Wythall Community Hall Trust.</w:t>
      </w:r>
    </w:p>
    <w:p w14:paraId="754105F0" w14:textId="0E548948" w:rsidR="0079020C" w:rsidRPr="00B92F19" w:rsidRDefault="009E7615" w:rsidP="007D2D8B">
      <w:pPr>
        <w:pStyle w:val="BodyText"/>
        <w:spacing w:after="120"/>
        <w:rPr>
          <w:rFonts w:asciiTheme="minorHAnsi" w:hAnsiTheme="minorHAnsi" w:cstheme="minorHAnsi"/>
          <w:szCs w:val="22"/>
        </w:rPr>
      </w:pPr>
      <w:r w:rsidRPr="00B92F19">
        <w:rPr>
          <w:rFonts w:asciiTheme="minorHAnsi" w:hAnsiTheme="minorHAnsi" w:cstheme="minorHAnsi"/>
          <w:b/>
          <w:szCs w:val="22"/>
        </w:rPr>
        <w:t>The outside areas</w:t>
      </w:r>
      <w:r w:rsidRPr="00B92F19">
        <w:rPr>
          <w:rFonts w:asciiTheme="minorHAnsi" w:hAnsiTheme="minorHAnsi" w:cstheme="minorHAnsi"/>
          <w:szCs w:val="22"/>
        </w:rPr>
        <w:t xml:space="preserve"> include gardens, planted woodlands, a children’s playground and areas for casual play and general usage by all well-wishers.  Most other areas are also for general usage, when not designated to clubs for organised activities.  These include the use of t</w:t>
      </w:r>
      <w:r w:rsidR="00131CAF" w:rsidRPr="00B92F19">
        <w:rPr>
          <w:rFonts w:asciiTheme="minorHAnsi" w:hAnsiTheme="minorHAnsi" w:cstheme="minorHAnsi"/>
          <w:szCs w:val="22"/>
        </w:rPr>
        <w:t xml:space="preserve">wo </w:t>
      </w:r>
      <w:r w:rsidRPr="00B92F19">
        <w:rPr>
          <w:rFonts w:asciiTheme="minorHAnsi" w:hAnsiTheme="minorHAnsi" w:cstheme="minorHAnsi"/>
          <w:szCs w:val="22"/>
        </w:rPr>
        <w:t>Association</w:t>
      </w:r>
      <w:r w:rsidR="00131CAF" w:rsidRPr="00B92F19">
        <w:rPr>
          <w:rFonts w:asciiTheme="minorHAnsi" w:hAnsiTheme="minorHAnsi" w:cstheme="minorHAnsi"/>
          <w:szCs w:val="22"/>
        </w:rPr>
        <w:t xml:space="preserve"> and junior </w:t>
      </w:r>
      <w:r w:rsidRPr="00B92F19">
        <w:rPr>
          <w:rFonts w:asciiTheme="minorHAnsi" w:hAnsiTheme="minorHAnsi" w:cstheme="minorHAnsi"/>
          <w:szCs w:val="22"/>
        </w:rPr>
        <w:t>football</w:t>
      </w:r>
      <w:r w:rsidR="00131CAF" w:rsidRPr="00B92F19">
        <w:rPr>
          <w:rFonts w:asciiTheme="minorHAnsi" w:hAnsiTheme="minorHAnsi" w:cstheme="minorHAnsi"/>
          <w:szCs w:val="22"/>
        </w:rPr>
        <w:t xml:space="preserve"> pitches; a Gaelic football </w:t>
      </w:r>
      <w:r w:rsidR="00A25E87" w:rsidRPr="00B92F19">
        <w:rPr>
          <w:rFonts w:asciiTheme="minorHAnsi" w:hAnsiTheme="minorHAnsi" w:cstheme="minorHAnsi"/>
          <w:szCs w:val="22"/>
        </w:rPr>
        <w:t>pitch</w:t>
      </w:r>
      <w:r w:rsidR="00781938" w:rsidRPr="00B92F19">
        <w:rPr>
          <w:rFonts w:asciiTheme="minorHAnsi" w:hAnsiTheme="minorHAnsi" w:cstheme="minorHAnsi"/>
          <w:szCs w:val="22"/>
        </w:rPr>
        <w:t>, an</w:t>
      </w:r>
      <w:r w:rsidRPr="00B92F19">
        <w:rPr>
          <w:rFonts w:asciiTheme="minorHAnsi" w:hAnsiTheme="minorHAnsi" w:cstheme="minorHAnsi"/>
          <w:szCs w:val="22"/>
        </w:rPr>
        <w:t xml:space="preserve"> archery range, tennis courts, a bowling green and a dog training area.  One of the four hard tennis courts and the bowling green are partially available for use by the general membership under the supervision of the relevant sports clubs. </w:t>
      </w:r>
      <w:r w:rsidR="00A2656F" w:rsidRPr="00B92F19">
        <w:rPr>
          <w:rFonts w:asciiTheme="minorHAnsi" w:hAnsiTheme="minorHAnsi" w:cstheme="minorHAnsi"/>
          <w:szCs w:val="22"/>
        </w:rPr>
        <w:t>The fenced</w:t>
      </w:r>
      <w:r w:rsidR="00825D78" w:rsidRPr="00B92F19">
        <w:rPr>
          <w:rFonts w:asciiTheme="minorHAnsi" w:hAnsiTheme="minorHAnsi" w:cstheme="minorHAnsi"/>
          <w:szCs w:val="22"/>
        </w:rPr>
        <w:t xml:space="preserve"> area</w:t>
      </w:r>
      <w:r w:rsidR="00A2656F" w:rsidRPr="00B92F19">
        <w:rPr>
          <w:rFonts w:asciiTheme="minorHAnsi" w:hAnsiTheme="minorHAnsi" w:cstheme="minorHAnsi"/>
          <w:szCs w:val="22"/>
        </w:rPr>
        <w:t xml:space="preserve"> used for training dogs off lead </w:t>
      </w:r>
      <w:r w:rsidR="009D6288" w:rsidRPr="00B92F19">
        <w:rPr>
          <w:rFonts w:asciiTheme="minorHAnsi" w:hAnsiTheme="minorHAnsi" w:cstheme="minorHAnsi"/>
          <w:szCs w:val="22"/>
        </w:rPr>
        <w:t>is used by</w:t>
      </w:r>
      <w:r w:rsidR="00825D78" w:rsidRPr="00B92F19">
        <w:rPr>
          <w:rFonts w:asciiTheme="minorHAnsi" w:hAnsiTheme="minorHAnsi" w:cstheme="minorHAnsi"/>
          <w:szCs w:val="22"/>
        </w:rPr>
        <w:t xml:space="preserve"> </w:t>
      </w:r>
      <w:r w:rsidR="00BE4F85" w:rsidRPr="00B92F19">
        <w:rPr>
          <w:rFonts w:asciiTheme="minorHAnsi" w:hAnsiTheme="minorHAnsi" w:cstheme="minorHAnsi"/>
          <w:szCs w:val="22"/>
        </w:rPr>
        <w:t>the German Sheph</w:t>
      </w:r>
      <w:r w:rsidR="0001624A">
        <w:rPr>
          <w:rFonts w:asciiTheme="minorHAnsi" w:hAnsiTheme="minorHAnsi" w:cstheme="minorHAnsi"/>
          <w:szCs w:val="22"/>
        </w:rPr>
        <w:t>e</w:t>
      </w:r>
      <w:r w:rsidR="00BE4F85" w:rsidRPr="00B92F19">
        <w:rPr>
          <w:rFonts w:asciiTheme="minorHAnsi" w:hAnsiTheme="minorHAnsi" w:cstheme="minorHAnsi"/>
          <w:szCs w:val="22"/>
        </w:rPr>
        <w:t>rd Dog Club and</w:t>
      </w:r>
      <w:r w:rsidR="007D2D8B" w:rsidRPr="00B92F19">
        <w:rPr>
          <w:rFonts w:asciiTheme="minorHAnsi" w:hAnsiTheme="minorHAnsi" w:cstheme="minorHAnsi"/>
          <w:szCs w:val="22"/>
        </w:rPr>
        <w:t xml:space="preserve"> </w:t>
      </w:r>
      <w:r w:rsidR="00825D78" w:rsidRPr="00B92F19">
        <w:rPr>
          <w:rFonts w:asciiTheme="minorHAnsi" w:hAnsiTheme="minorHAnsi" w:cstheme="minorHAnsi"/>
          <w:szCs w:val="22"/>
        </w:rPr>
        <w:t xml:space="preserve">other dog walkers </w:t>
      </w:r>
      <w:r w:rsidR="00BE4F85" w:rsidRPr="00B92F19">
        <w:rPr>
          <w:rFonts w:asciiTheme="minorHAnsi" w:hAnsiTheme="minorHAnsi" w:cstheme="minorHAnsi"/>
          <w:szCs w:val="22"/>
        </w:rPr>
        <w:t>who are members of the Association</w:t>
      </w:r>
      <w:r w:rsidR="00C05182" w:rsidRPr="00B92F19">
        <w:rPr>
          <w:rFonts w:asciiTheme="minorHAnsi" w:hAnsiTheme="minorHAnsi" w:cstheme="minorHAnsi"/>
          <w:szCs w:val="22"/>
        </w:rPr>
        <w:t>.</w:t>
      </w:r>
      <w:r w:rsidR="00825D78" w:rsidRPr="00B92F19">
        <w:rPr>
          <w:rFonts w:asciiTheme="minorHAnsi" w:hAnsiTheme="minorHAnsi" w:cstheme="minorHAnsi"/>
          <w:szCs w:val="22"/>
        </w:rPr>
        <w:t xml:space="preserve">  </w:t>
      </w:r>
    </w:p>
    <w:p w14:paraId="0FC1BD4C" w14:textId="77777777" w:rsidR="008F08CD" w:rsidRPr="00B92F19" w:rsidRDefault="008F08CD" w:rsidP="008F08CD">
      <w:pPr>
        <w:pStyle w:val="BodyText"/>
        <w:rPr>
          <w:rFonts w:asciiTheme="minorHAnsi" w:hAnsiTheme="minorHAnsi" w:cstheme="minorHAnsi"/>
          <w:szCs w:val="22"/>
          <w:u w:val="single"/>
        </w:rPr>
      </w:pPr>
      <w:r w:rsidRPr="00B92F19">
        <w:rPr>
          <w:rFonts w:asciiTheme="minorHAnsi" w:hAnsiTheme="minorHAnsi" w:cstheme="minorHAnsi"/>
          <w:b/>
          <w:szCs w:val="22"/>
        </w:rPr>
        <w:t>The buildings</w:t>
      </w:r>
      <w:r w:rsidRPr="00B92F19">
        <w:rPr>
          <w:rFonts w:asciiTheme="minorHAnsi" w:hAnsiTheme="minorHAnsi" w:cstheme="minorHAnsi"/>
          <w:szCs w:val="22"/>
        </w:rPr>
        <w:t xml:space="preserve"> include the following –</w:t>
      </w:r>
    </w:p>
    <w:p w14:paraId="1687D092" w14:textId="241EF0BD" w:rsidR="008F08CD" w:rsidRPr="00B92F19" w:rsidRDefault="008F08CD" w:rsidP="00353646">
      <w:pPr>
        <w:pStyle w:val="BodyText"/>
        <w:spacing w:after="120"/>
        <w:rPr>
          <w:rFonts w:asciiTheme="minorHAnsi" w:hAnsiTheme="minorHAnsi" w:cstheme="minorHAnsi"/>
          <w:szCs w:val="22"/>
        </w:rPr>
      </w:pPr>
      <w:r w:rsidRPr="00B92F19">
        <w:rPr>
          <w:rFonts w:asciiTheme="minorHAnsi" w:hAnsiTheme="minorHAnsi" w:cstheme="minorHAnsi"/>
          <w:szCs w:val="22"/>
          <w:u w:val="single"/>
        </w:rPr>
        <w:t>Wythall House</w:t>
      </w:r>
      <w:r w:rsidRPr="00B92F19">
        <w:rPr>
          <w:rFonts w:asciiTheme="minorHAnsi" w:hAnsiTheme="minorHAnsi" w:cstheme="minorHAnsi"/>
          <w:szCs w:val="22"/>
        </w:rPr>
        <w:t xml:space="preserve"> and environs which include various lounges and bars, a games room, meeting rooms, offices and associated facilities.  Wythall Community Club </w:t>
      </w:r>
      <w:r w:rsidR="00657FB1" w:rsidRPr="00B92F19">
        <w:rPr>
          <w:rFonts w:asciiTheme="minorHAnsi" w:hAnsiTheme="minorHAnsi" w:cstheme="minorHAnsi"/>
          <w:szCs w:val="22"/>
        </w:rPr>
        <w:t xml:space="preserve">(WCC) </w:t>
      </w:r>
      <w:r w:rsidRPr="00B92F19">
        <w:rPr>
          <w:rFonts w:asciiTheme="minorHAnsi" w:hAnsiTheme="minorHAnsi" w:cstheme="minorHAnsi"/>
          <w:szCs w:val="22"/>
        </w:rPr>
        <w:t xml:space="preserve">operates a Registered Members’ Club in most of these areas and is responsible for its own management during its bar opening hours.  </w:t>
      </w:r>
      <w:r w:rsidR="00657FB1" w:rsidRPr="00B92F19">
        <w:rPr>
          <w:rFonts w:asciiTheme="minorHAnsi" w:hAnsiTheme="minorHAnsi" w:cstheme="minorHAnsi"/>
          <w:szCs w:val="22"/>
        </w:rPr>
        <w:t>WCC</w:t>
      </w:r>
      <w:r w:rsidRPr="00B92F19">
        <w:rPr>
          <w:rFonts w:asciiTheme="minorHAnsi" w:hAnsiTheme="minorHAnsi" w:cstheme="minorHAnsi"/>
          <w:szCs w:val="22"/>
        </w:rPr>
        <w:t xml:space="preserve"> provides opportunities for recreation and social inter</w:t>
      </w:r>
      <w:r w:rsidR="0001624A">
        <w:rPr>
          <w:rFonts w:asciiTheme="minorHAnsi" w:hAnsiTheme="minorHAnsi" w:cstheme="minorHAnsi"/>
          <w:szCs w:val="22"/>
        </w:rPr>
        <w:t>action</w:t>
      </w:r>
      <w:r w:rsidRPr="00B92F19">
        <w:rPr>
          <w:rFonts w:asciiTheme="minorHAnsi" w:hAnsiTheme="minorHAnsi" w:cstheme="minorHAnsi"/>
          <w:szCs w:val="22"/>
        </w:rPr>
        <w:t xml:space="preserve">, encouragement of </w:t>
      </w:r>
      <w:r w:rsidR="0001624A">
        <w:rPr>
          <w:rFonts w:asciiTheme="minorHAnsi" w:hAnsiTheme="minorHAnsi" w:cstheme="minorHAnsi"/>
          <w:szCs w:val="22"/>
        </w:rPr>
        <w:t>friend</w:t>
      </w:r>
      <w:r w:rsidRPr="00B92F19">
        <w:rPr>
          <w:rFonts w:asciiTheme="minorHAnsi" w:hAnsiTheme="minorHAnsi" w:cstheme="minorHAnsi"/>
          <w:szCs w:val="22"/>
        </w:rPr>
        <w:t xml:space="preserve">ship and other activities likely to be beneficial to members of </w:t>
      </w:r>
      <w:r w:rsidR="0062591E" w:rsidRPr="00B92F19">
        <w:rPr>
          <w:rFonts w:asciiTheme="minorHAnsi" w:hAnsiTheme="minorHAnsi" w:cstheme="minorHAnsi"/>
          <w:szCs w:val="22"/>
        </w:rPr>
        <w:t>the</w:t>
      </w:r>
      <w:r w:rsidRPr="00B92F19">
        <w:rPr>
          <w:rFonts w:asciiTheme="minorHAnsi" w:hAnsiTheme="minorHAnsi" w:cstheme="minorHAnsi"/>
          <w:szCs w:val="22"/>
        </w:rPr>
        <w:t xml:space="preserve"> Association. The </w:t>
      </w:r>
      <w:r w:rsidR="00657FB1" w:rsidRPr="00B92F19">
        <w:rPr>
          <w:rFonts w:asciiTheme="minorHAnsi" w:hAnsiTheme="minorHAnsi" w:cstheme="minorHAnsi"/>
          <w:szCs w:val="22"/>
        </w:rPr>
        <w:t>WCC</w:t>
      </w:r>
      <w:r w:rsidRPr="00B92F19">
        <w:rPr>
          <w:rFonts w:asciiTheme="minorHAnsi" w:hAnsiTheme="minorHAnsi" w:cstheme="minorHAnsi"/>
          <w:szCs w:val="22"/>
        </w:rPr>
        <w:t xml:space="preserve"> finances are detailed in its separate accounts and are reflected in the income of the Association by way of rent received, a service charge and whenever possible an allocation of surplus funds.</w:t>
      </w:r>
    </w:p>
    <w:p w14:paraId="5B4237B3" w14:textId="77777777" w:rsidR="00353646" w:rsidRPr="00B92F19" w:rsidRDefault="00353646" w:rsidP="00353646">
      <w:pPr>
        <w:pStyle w:val="BodyText"/>
        <w:spacing w:after="120"/>
        <w:rPr>
          <w:rFonts w:asciiTheme="minorHAnsi" w:hAnsiTheme="minorHAnsi" w:cstheme="minorHAnsi"/>
          <w:b/>
          <w:bCs/>
          <w:szCs w:val="22"/>
        </w:rPr>
      </w:pPr>
      <w:r w:rsidRPr="00B92F19">
        <w:rPr>
          <w:rFonts w:asciiTheme="minorHAnsi" w:hAnsiTheme="minorHAnsi" w:cstheme="minorHAnsi"/>
          <w:szCs w:val="22"/>
          <w:u w:val="single"/>
        </w:rPr>
        <w:t>Park Hall</w:t>
      </w:r>
      <w:r w:rsidRPr="00B92F19">
        <w:rPr>
          <w:rFonts w:asciiTheme="minorHAnsi" w:hAnsiTheme="minorHAnsi" w:cstheme="minorHAnsi"/>
          <w:szCs w:val="22"/>
        </w:rPr>
        <w:t xml:space="preserve">, which comprises a dance hall / function suite for daytime or evening use, with stage, kitchen and a licensed bar, catering for about 180 people.  It is normally hired to local societies, clubs and individual members for events such as meetings, weddings, dances, parties and their fund-raising activities.              </w:t>
      </w:r>
    </w:p>
    <w:p w14:paraId="35D80D54" w14:textId="77777777" w:rsidR="007D2D8B" w:rsidRPr="009872E1" w:rsidRDefault="007D2D8B" w:rsidP="007D2D8B">
      <w:pPr>
        <w:pStyle w:val="BodyText"/>
        <w:rPr>
          <w:rFonts w:asciiTheme="minorHAnsi" w:hAnsiTheme="minorHAnsi" w:cstheme="minorHAnsi"/>
          <w:b/>
          <w:bCs/>
          <w:szCs w:val="22"/>
        </w:rPr>
      </w:pPr>
      <w:r w:rsidRPr="009872E1">
        <w:rPr>
          <w:rFonts w:asciiTheme="minorHAnsi" w:hAnsiTheme="minorHAnsi" w:cstheme="minorHAnsi"/>
          <w:b/>
          <w:bCs/>
          <w:szCs w:val="22"/>
        </w:rPr>
        <w:lastRenderedPageBreak/>
        <w:t>WYTHALL COMMUNITY ASSOCIATION</w:t>
      </w:r>
    </w:p>
    <w:p w14:paraId="3C842B27" w14:textId="77777777" w:rsidR="007D2D8B" w:rsidRPr="009872E1" w:rsidRDefault="007D2D8B" w:rsidP="007D2D8B">
      <w:pPr>
        <w:pStyle w:val="BodyText"/>
        <w:rPr>
          <w:rFonts w:asciiTheme="minorHAnsi" w:hAnsiTheme="minorHAnsi" w:cstheme="minorHAnsi"/>
          <w:b/>
          <w:szCs w:val="22"/>
          <w:lang w:val="en-US"/>
        </w:rPr>
      </w:pPr>
      <w:r w:rsidRPr="009872E1">
        <w:rPr>
          <w:rFonts w:asciiTheme="minorHAnsi" w:hAnsiTheme="minorHAnsi" w:cstheme="minorHAnsi"/>
          <w:b/>
          <w:szCs w:val="22"/>
          <w:lang w:val="en-US"/>
        </w:rPr>
        <w:t xml:space="preserve">OBJECTIVES AND ACTIVITIES </w:t>
      </w:r>
      <w:r w:rsidRPr="009872E1">
        <w:rPr>
          <w:rFonts w:asciiTheme="minorHAnsi" w:hAnsiTheme="minorHAnsi" w:cstheme="minorHAnsi"/>
          <w:bCs/>
          <w:szCs w:val="22"/>
          <w:lang w:val="en-US"/>
        </w:rPr>
        <w:t>continued</w:t>
      </w:r>
    </w:p>
    <w:p w14:paraId="2496944D" w14:textId="77777777" w:rsidR="007D2D8B" w:rsidRPr="00B92F19" w:rsidRDefault="007D2D8B" w:rsidP="002517CB">
      <w:pPr>
        <w:pStyle w:val="BodyText"/>
        <w:rPr>
          <w:rFonts w:asciiTheme="minorHAnsi" w:hAnsiTheme="minorHAnsi" w:cstheme="minorHAnsi"/>
          <w:color w:val="EE0000"/>
          <w:szCs w:val="22"/>
          <w:u w:val="single"/>
        </w:rPr>
      </w:pPr>
    </w:p>
    <w:p w14:paraId="684EA589" w14:textId="49504248" w:rsidR="009E7615" w:rsidRPr="009872E1" w:rsidRDefault="009E7615" w:rsidP="00560E6A">
      <w:pPr>
        <w:pStyle w:val="BodyText"/>
        <w:spacing w:after="120"/>
        <w:rPr>
          <w:rFonts w:asciiTheme="minorHAnsi" w:hAnsiTheme="minorHAnsi" w:cstheme="minorHAnsi"/>
          <w:szCs w:val="22"/>
        </w:rPr>
      </w:pPr>
      <w:r w:rsidRPr="009872E1">
        <w:rPr>
          <w:rFonts w:asciiTheme="minorHAnsi" w:hAnsiTheme="minorHAnsi" w:cstheme="minorHAnsi"/>
          <w:szCs w:val="22"/>
          <w:u w:val="single"/>
        </w:rPr>
        <w:t>Britannia Room</w:t>
      </w:r>
      <w:r w:rsidRPr="009872E1">
        <w:rPr>
          <w:rFonts w:asciiTheme="minorHAnsi" w:hAnsiTheme="minorHAnsi" w:cstheme="minorHAnsi"/>
          <w:szCs w:val="22"/>
        </w:rPr>
        <w:t>, a smaller games/function room for daytime or evening use, catering for up to about 120 people.  It has a stage, skittle alley</w:t>
      </w:r>
      <w:r w:rsidR="00633356" w:rsidRPr="009872E1">
        <w:rPr>
          <w:rFonts w:asciiTheme="minorHAnsi" w:hAnsiTheme="minorHAnsi" w:cstheme="minorHAnsi"/>
          <w:szCs w:val="22"/>
        </w:rPr>
        <w:t>,</w:t>
      </w:r>
      <w:r w:rsidRPr="009872E1">
        <w:rPr>
          <w:rFonts w:asciiTheme="minorHAnsi" w:hAnsiTheme="minorHAnsi" w:cstheme="minorHAnsi"/>
          <w:szCs w:val="22"/>
        </w:rPr>
        <w:t xml:space="preserve"> other indoor games facilities and a bar.</w:t>
      </w:r>
    </w:p>
    <w:p w14:paraId="7E1DBB1A" w14:textId="270BB0A7" w:rsidR="00E62859" w:rsidRPr="009872E1" w:rsidRDefault="009E7615" w:rsidP="00560E6A">
      <w:pPr>
        <w:pStyle w:val="BodyText"/>
        <w:spacing w:after="120"/>
        <w:rPr>
          <w:rFonts w:asciiTheme="minorHAnsi" w:hAnsiTheme="minorHAnsi" w:cstheme="minorHAnsi"/>
          <w:szCs w:val="22"/>
        </w:rPr>
      </w:pPr>
      <w:r w:rsidRPr="009872E1">
        <w:rPr>
          <w:rFonts w:asciiTheme="minorHAnsi" w:hAnsiTheme="minorHAnsi" w:cstheme="minorHAnsi"/>
          <w:szCs w:val="22"/>
          <w:u w:val="single"/>
        </w:rPr>
        <w:t>Meeting Rooms</w:t>
      </w:r>
      <w:r w:rsidRPr="009872E1">
        <w:rPr>
          <w:rFonts w:asciiTheme="minorHAnsi" w:hAnsiTheme="minorHAnsi" w:cstheme="minorHAnsi"/>
          <w:szCs w:val="22"/>
        </w:rPr>
        <w:t xml:space="preserve"> (several) for up 40 people for daytime or evening use, with limited facilities for indoor games, shows, conferences etc.</w:t>
      </w:r>
    </w:p>
    <w:p w14:paraId="71DE3CE8" w14:textId="3A007A3D" w:rsidR="00E31CFD" w:rsidRPr="005B44BB" w:rsidRDefault="00E31CFD" w:rsidP="00560E6A">
      <w:pPr>
        <w:pStyle w:val="BodyText"/>
        <w:spacing w:after="120"/>
        <w:rPr>
          <w:rFonts w:asciiTheme="minorHAnsi" w:hAnsiTheme="minorHAnsi" w:cstheme="minorHAnsi"/>
          <w:szCs w:val="22"/>
        </w:rPr>
      </w:pPr>
      <w:r w:rsidRPr="005B44BB">
        <w:rPr>
          <w:rFonts w:asciiTheme="minorHAnsi" w:hAnsiTheme="minorHAnsi" w:cstheme="minorHAnsi"/>
          <w:szCs w:val="22"/>
          <w:u w:val="single"/>
        </w:rPr>
        <w:t>Other buildings</w:t>
      </w:r>
      <w:r w:rsidRPr="005B44BB">
        <w:rPr>
          <w:rFonts w:asciiTheme="minorHAnsi" w:hAnsiTheme="minorHAnsi" w:cstheme="minorHAnsi"/>
          <w:szCs w:val="22"/>
        </w:rPr>
        <w:t xml:space="preserve"> which were funded, installed and are maintained by constituent groups and which are legally part of the assets of Wythall Community Hall Trust and include: pavilions and headquarters for the Scout Group, Archery, Bowling, Football, Tennis, Dog Training Club and the Homing Society. </w:t>
      </w:r>
    </w:p>
    <w:p w14:paraId="4CEDFE50" w14:textId="484357B4" w:rsidR="00A105B6" w:rsidRPr="005B44BB" w:rsidRDefault="00E31CFD" w:rsidP="00560E6A">
      <w:pPr>
        <w:pStyle w:val="BodyText"/>
        <w:spacing w:after="120"/>
        <w:rPr>
          <w:rFonts w:asciiTheme="minorHAnsi" w:hAnsiTheme="minorHAnsi" w:cstheme="minorHAnsi"/>
          <w:szCs w:val="22"/>
        </w:rPr>
      </w:pPr>
      <w:r w:rsidRPr="005B44BB">
        <w:rPr>
          <w:rFonts w:asciiTheme="minorHAnsi" w:hAnsiTheme="minorHAnsi" w:cstheme="minorHAnsi"/>
          <w:szCs w:val="22"/>
          <w:u w:val="single"/>
        </w:rPr>
        <w:t>Ser</w:t>
      </w:r>
      <w:r w:rsidR="009E7615" w:rsidRPr="005B44BB">
        <w:rPr>
          <w:rFonts w:asciiTheme="minorHAnsi" w:hAnsiTheme="minorHAnsi" w:cstheme="minorHAnsi"/>
          <w:szCs w:val="22"/>
          <w:u w:val="single"/>
        </w:rPr>
        <w:t>vice buildings</w:t>
      </w:r>
      <w:r w:rsidR="009E7615" w:rsidRPr="005B44BB">
        <w:rPr>
          <w:rFonts w:asciiTheme="minorHAnsi" w:hAnsiTheme="minorHAnsi" w:cstheme="minorHAnsi"/>
          <w:szCs w:val="22"/>
        </w:rPr>
        <w:t xml:space="preserve"> provided by the Association, in addition to those outlined above include changing rooms and ablution areas and buildings used for storage of outdoor machinery</w:t>
      </w:r>
      <w:r w:rsidR="00AD27B0" w:rsidRPr="005B44BB">
        <w:rPr>
          <w:rFonts w:asciiTheme="minorHAnsi" w:hAnsiTheme="minorHAnsi" w:cstheme="minorHAnsi"/>
          <w:szCs w:val="22"/>
        </w:rPr>
        <w:t xml:space="preserve"> and equipment. </w:t>
      </w:r>
    </w:p>
    <w:p w14:paraId="61422165" w14:textId="3F5E5492" w:rsidR="00A105B6" w:rsidRPr="008D5A6E" w:rsidRDefault="00A105B6" w:rsidP="00560E6A">
      <w:pPr>
        <w:pStyle w:val="Heading3"/>
        <w:spacing w:after="120"/>
        <w:rPr>
          <w:rFonts w:asciiTheme="minorHAnsi" w:hAnsiTheme="minorHAnsi" w:cstheme="minorHAnsi"/>
          <w:b w:val="0"/>
          <w:sz w:val="22"/>
          <w:szCs w:val="22"/>
        </w:rPr>
      </w:pPr>
      <w:r w:rsidRPr="008D5A6E">
        <w:rPr>
          <w:rFonts w:asciiTheme="minorHAnsi" w:hAnsiTheme="minorHAnsi" w:cstheme="minorHAnsi"/>
          <w:b w:val="0"/>
          <w:bCs/>
          <w:sz w:val="22"/>
          <w:szCs w:val="22"/>
          <w:u w:val="single"/>
          <w:lang w:val="en-US"/>
        </w:rPr>
        <w:t>Voluntary help and gifts in kind</w:t>
      </w:r>
      <w:r w:rsidR="00F00B94" w:rsidRPr="008D5A6E">
        <w:rPr>
          <w:rFonts w:asciiTheme="minorHAnsi" w:hAnsiTheme="minorHAnsi" w:cstheme="minorHAnsi"/>
          <w:b w:val="0"/>
          <w:bCs/>
          <w:sz w:val="22"/>
          <w:szCs w:val="22"/>
          <w:lang w:val="en-US"/>
        </w:rPr>
        <w:t xml:space="preserve">.  </w:t>
      </w:r>
      <w:r w:rsidRPr="008D5A6E">
        <w:rPr>
          <w:rFonts w:asciiTheme="minorHAnsi" w:hAnsiTheme="minorHAnsi" w:cstheme="minorHAnsi"/>
          <w:b w:val="0"/>
          <w:sz w:val="22"/>
          <w:szCs w:val="22"/>
        </w:rPr>
        <w:t>The General Committee are extremely grateful to all the volunteers who help</w:t>
      </w:r>
      <w:r w:rsidR="00A272A0" w:rsidRPr="008D5A6E">
        <w:rPr>
          <w:rFonts w:asciiTheme="minorHAnsi" w:hAnsiTheme="minorHAnsi" w:cstheme="minorHAnsi"/>
          <w:b w:val="0"/>
          <w:sz w:val="22"/>
          <w:szCs w:val="22"/>
        </w:rPr>
        <w:t xml:space="preserve"> and support their activities </w:t>
      </w:r>
      <w:proofErr w:type="gramStart"/>
      <w:r w:rsidR="00A272A0" w:rsidRPr="008D5A6E">
        <w:rPr>
          <w:rFonts w:asciiTheme="minorHAnsi" w:hAnsiTheme="minorHAnsi" w:cstheme="minorHAnsi"/>
          <w:b w:val="0"/>
          <w:sz w:val="22"/>
          <w:szCs w:val="22"/>
        </w:rPr>
        <w:t>in order to</w:t>
      </w:r>
      <w:proofErr w:type="gramEnd"/>
      <w:r w:rsidR="00A272A0" w:rsidRPr="008D5A6E">
        <w:rPr>
          <w:rFonts w:asciiTheme="minorHAnsi" w:hAnsiTheme="minorHAnsi" w:cstheme="minorHAnsi"/>
          <w:b w:val="0"/>
          <w:sz w:val="22"/>
          <w:szCs w:val="22"/>
        </w:rPr>
        <w:t xml:space="preserve"> encourage community ownership</w:t>
      </w:r>
      <w:r w:rsidRPr="008D5A6E">
        <w:rPr>
          <w:rFonts w:asciiTheme="minorHAnsi" w:hAnsiTheme="minorHAnsi" w:cstheme="minorHAnsi"/>
          <w:b w:val="0"/>
          <w:sz w:val="22"/>
          <w:szCs w:val="22"/>
        </w:rPr>
        <w:t>.  On a regular basis</w:t>
      </w:r>
      <w:r w:rsidR="00A272A0" w:rsidRPr="008D5A6E">
        <w:rPr>
          <w:rFonts w:asciiTheme="minorHAnsi" w:hAnsiTheme="minorHAnsi" w:cstheme="minorHAnsi"/>
          <w:b w:val="0"/>
          <w:sz w:val="22"/>
          <w:szCs w:val="22"/>
        </w:rPr>
        <w:t xml:space="preserve"> volunteers </w:t>
      </w:r>
      <w:r w:rsidRPr="008D5A6E">
        <w:rPr>
          <w:rFonts w:asciiTheme="minorHAnsi" w:hAnsiTheme="minorHAnsi" w:cstheme="minorHAnsi"/>
          <w:b w:val="0"/>
          <w:sz w:val="22"/>
          <w:szCs w:val="22"/>
        </w:rPr>
        <w:t xml:space="preserve">undertake tasks including committee work, </w:t>
      </w:r>
      <w:r w:rsidR="00353646" w:rsidRPr="008D5A6E">
        <w:rPr>
          <w:rFonts w:asciiTheme="minorHAnsi" w:hAnsiTheme="minorHAnsi" w:cstheme="minorHAnsi"/>
          <w:b w:val="0"/>
          <w:sz w:val="22"/>
          <w:szCs w:val="22"/>
        </w:rPr>
        <w:t xml:space="preserve">financial management, </w:t>
      </w:r>
      <w:r w:rsidRPr="008D5A6E">
        <w:rPr>
          <w:rFonts w:asciiTheme="minorHAnsi" w:hAnsiTheme="minorHAnsi" w:cstheme="minorHAnsi"/>
          <w:b w:val="0"/>
          <w:sz w:val="22"/>
          <w:szCs w:val="22"/>
        </w:rPr>
        <w:t>planning events, mowing &amp; maintenance and helping with events</w:t>
      </w:r>
      <w:r w:rsidR="0021553D" w:rsidRPr="008D5A6E">
        <w:rPr>
          <w:rFonts w:asciiTheme="minorHAnsi" w:hAnsiTheme="minorHAnsi" w:cstheme="minorHAnsi"/>
          <w:b w:val="0"/>
          <w:sz w:val="22"/>
          <w:szCs w:val="22"/>
        </w:rPr>
        <w:t xml:space="preserve">.  </w:t>
      </w:r>
      <w:r w:rsidRPr="008D5A6E">
        <w:rPr>
          <w:rFonts w:asciiTheme="minorHAnsi" w:hAnsiTheme="minorHAnsi" w:cstheme="minorHAnsi"/>
          <w:b w:val="0"/>
          <w:sz w:val="22"/>
          <w:szCs w:val="22"/>
        </w:rPr>
        <w:t xml:space="preserve">Suppliers, businesses and individuals have also been generous in providing donations of goods that have been used to enhance fund-raising events, improve our </w:t>
      </w:r>
      <w:r w:rsidR="009325FA" w:rsidRPr="008D5A6E">
        <w:rPr>
          <w:rFonts w:asciiTheme="minorHAnsi" w:hAnsiTheme="minorHAnsi" w:cstheme="minorHAnsi"/>
          <w:b w:val="0"/>
          <w:sz w:val="22"/>
          <w:szCs w:val="22"/>
        </w:rPr>
        <w:t>p</w:t>
      </w:r>
      <w:r w:rsidRPr="008D5A6E">
        <w:rPr>
          <w:rFonts w:asciiTheme="minorHAnsi" w:hAnsiTheme="minorHAnsi" w:cstheme="minorHAnsi"/>
          <w:b w:val="0"/>
          <w:sz w:val="22"/>
          <w:szCs w:val="22"/>
        </w:rPr>
        <w:t>ark machinery and facilities</w:t>
      </w:r>
      <w:r w:rsidR="00F00B94" w:rsidRPr="008D5A6E">
        <w:rPr>
          <w:rFonts w:asciiTheme="minorHAnsi" w:hAnsiTheme="minorHAnsi" w:cstheme="minorHAnsi"/>
          <w:b w:val="0"/>
          <w:sz w:val="22"/>
          <w:szCs w:val="22"/>
        </w:rPr>
        <w:t>.</w:t>
      </w:r>
    </w:p>
    <w:p w14:paraId="410813D5" w14:textId="77777777" w:rsidR="00A105B6" w:rsidRPr="00B92F19" w:rsidRDefault="00A105B6">
      <w:pPr>
        <w:pStyle w:val="BodyText"/>
        <w:rPr>
          <w:rFonts w:asciiTheme="minorHAnsi" w:hAnsiTheme="minorHAnsi" w:cstheme="minorHAnsi"/>
          <w:color w:val="EE0000"/>
          <w:szCs w:val="22"/>
        </w:rPr>
      </w:pPr>
    </w:p>
    <w:p w14:paraId="6DED9AAF" w14:textId="77777777" w:rsidR="009E7615" w:rsidRPr="008D5A6E" w:rsidRDefault="009E7615">
      <w:pPr>
        <w:pStyle w:val="BodyText"/>
        <w:rPr>
          <w:rFonts w:asciiTheme="minorHAnsi" w:hAnsiTheme="minorHAnsi" w:cstheme="minorHAnsi"/>
          <w:b/>
          <w:bCs/>
          <w:szCs w:val="22"/>
        </w:rPr>
      </w:pPr>
      <w:r w:rsidRPr="008D5A6E">
        <w:rPr>
          <w:rFonts w:asciiTheme="minorHAnsi" w:hAnsiTheme="minorHAnsi" w:cstheme="minorHAnsi"/>
          <w:b/>
          <w:bCs/>
          <w:szCs w:val="22"/>
        </w:rPr>
        <w:t>ACHIEVEMENTS AND PERFORMANCE</w:t>
      </w:r>
      <w:r w:rsidR="00E31CFD" w:rsidRPr="008D5A6E">
        <w:rPr>
          <w:rFonts w:asciiTheme="minorHAnsi" w:hAnsiTheme="minorHAnsi" w:cstheme="minorHAnsi"/>
          <w:b/>
          <w:bCs/>
          <w:szCs w:val="22"/>
        </w:rPr>
        <w:t xml:space="preserve"> </w:t>
      </w:r>
      <w:r w:rsidR="00E31CFD" w:rsidRPr="008D5A6E">
        <w:rPr>
          <w:rFonts w:asciiTheme="minorHAnsi" w:hAnsiTheme="minorHAnsi" w:cstheme="minorHAnsi"/>
          <w:b/>
          <w:bCs/>
          <w:szCs w:val="22"/>
        </w:rPr>
        <w:tab/>
      </w:r>
      <w:r w:rsidR="00E31CFD" w:rsidRPr="008D5A6E">
        <w:rPr>
          <w:rFonts w:asciiTheme="minorHAnsi" w:hAnsiTheme="minorHAnsi" w:cstheme="minorHAnsi"/>
          <w:b/>
          <w:bCs/>
          <w:szCs w:val="22"/>
        </w:rPr>
        <w:tab/>
      </w:r>
    </w:p>
    <w:p w14:paraId="4F541047" w14:textId="77777777" w:rsidR="00F12F18" w:rsidRPr="00B92F19" w:rsidRDefault="00F12F18">
      <w:pPr>
        <w:pStyle w:val="BodyText"/>
        <w:rPr>
          <w:rFonts w:asciiTheme="minorHAnsi" w:hAnsiTheme="minorHAnsi" w:cstheme="minorHAnsi"/>
          <w:color w:val="EE0000"/>
          <w:szCs w:val="22"/>
        </w:rPr>
      </w:pPr>
    </w:p>
    <w:p w14:paraId="5DC0E0FE" w14:textId="1EAFB8DF" w:rsidR="00932B2B" w:rsidRPr="00316BC1" w:rsidRDefault="00BB2813" w:rsidP="00BB2813">
      <w:pPr>
        <w:pStyle w:val="BodyText"/>
        <w:spacing w:after="120"/>
        <w:rPr>
          <w:rFonts w:asciiTheme="minorHAnsi" w:hAnsiTheme="minorHAnsi" w:cstheme="minorHAnsi"/>
          <w:szCs w:val="22"/>
        </w:rPr>
      </w:pPr>
      <w:r w:rsidRPr="008D5A6E">
        <w:rPr>
          <w:rFonts w:asciiTheme="minorHAnsi" w:hAnsiTheme="minorHAnsi" w:cstheme="minorHAnsi"/>
          <w:szCs w:val="22"/>
        </w:rPr>
        <w:t xml:space="preserve">The </w:t>
      </w:r>
      <w:r w:rsidR="00BD1B79" w:rsidRPr="008D5A6E">
        <w:rPr>
          <w:rFonts w:asciiTheme="minorHAnsi" w:hAnsiTheme="minorHAnsi" w:cstheme="minorHAnsi"/>
          <w:szCs w:val="22"/>
        </w:rPr>
        <w:t>various</w:t>
      </w:r>
      <w:r w:rsidR="00F73675" w:rsidRPr="008D5A6E">
        <w:rPr>
          <w:rFonts w:asciiTheme="minorHAnsi" w:hAnsiTheme="minorHAnsi" w:cstheme="minorHAnsi"/>
          <w:szCs w:val="22"/>
        </w:rPr>
        <w:t xml:space="preserve"> sporting activities </w:t>
      </w:r>
      <w:r w:rsidR="00A87070" w:rsidRPr="008D5A6E">
        <w:rPr>
          <w:rFonts w:asciiTheme="minorHAnsi" w:hAnsiTheme="minorHAnsi" w:cstheme="minorHAnsi"/>
          <w:szCs w:val="22"/>
        </w:rPr>
        <w:t>taking</w:t>
      </w:r>
      <w:r w:rsidR="00FF3897" w:rsidRPr="008D5A6E">
        <w:rPr>
          <w:rFonts w:asciiTheme="minorHAnsi" w:hAnsiTheme="minorHAnsi" w:cstheme="minorHAnsi"/>
          <w:szCs w:val="22"/>
        </w:rPr>
        <w:t xml:space="preserve"> place </w:t>
      </w:r>
      <w:r w:rsidR="00F73675" w:rsidRPr="008D5A6E">
        <w:rPr>
          <w:rFonts w:asciiTheme="minorHAnsi" w:hAnsiTheme="minorHAnsi" w:cstheme="minorHAnsi"/>
          <w:szCs w:val="22"/>
        </w:rPr>
        <w:t>at the par</w:t>
      </w:r>
      <w:r w:rsidR="00EE27E9" w:rsidRPr="008D5A6E">
        <w:rPr>
          <w:rFonts w:asciiTheme="minorHAnsi" w:hAnsiTheme="minorHAnsi" w:cstheme="minorHAnsi"/>
          <w:szCs w:val="22"/>
        </w:rPr>
        <w:t>k</w:t>
      </w:r>
      <w:r w:rsidR="001F646A" w:rsidRPr="008D5A6E">
        <w:rPr>
          <w:rFonts w:asciiTheme="minorHAnsi" w:hAnsiTheme="minorHAnsi" w:cstheme="minorHAnsi"/>
          <w:szCs w:val="22"/>
        </w:rPr>
        <w:t xml:space="preserve"> throughout </w:t>
      </w:r>
      <w:r w:rsidRPr="008D5A6E">
        <w:rPr>
          <w:rFonts w:asciiTheme="minorHAnsi" w:hAnsiTheme="minorHAnsi" w:cstheme="minorHAnsi"/>
          <w:szCs w:val="22"/>
        </w:rPr>
        <w:t xml:space="preserve">the year were once again very popular. The park continues </w:t>
      </w:r>
      <w:r w:rsidR="00174B06" w:rsidRPr="008D5A6E">
        <w:rPr>
          <w:rFonts w:asciiTheme="minorHAnsi" w:hAnsiTheme="minorHAnsi" w:cstheme="minorHAnsi"/>
          <w:szCs w:val="22"/>
        </w:rPr>
        <w:t>to</w:t>
      </w:r>
      <w:r w:rsidRPr="008D5A6E">
        <w:rPr>
          <w:rFonts w:asciiTheme="minorHAnsi" w:hAnsiTheme="minorHAnsi" w:cstheme="minorHAnsi"/>
          <w:szCs w:val="22"/>
        </w:rPr>
        <w:t xml:space="preserve"> be well used by the </w:t>
      </w:r>
      <w:r w:rsidR="00A87070" w:rsidRPr="008D5A6E">
        <w:rPr>
          <w:rFonts w:asciiTheme="minorHAnsi" w:hAnsiTheme="minorHAnsi" w:cstheme="minorHAnsi"/>
          <w:szCs w:val="22"/>
        </w:rPr>
        <w:t xml:space="preserve">public enjoying what </w:t>
      </w:r>
      <w:r w:rsidRPr="008D5A6E">
        <w:rPr>
          <w:rFonts w:asciiTheme="minorHAnsi" w:hAnsiTheme="minorHAnsi" w:cstheme="minorHAnsi"/>
          <w:szCs w:val="22"/>
        </w:rPr>
        <w:t>it</w:t>
      </w:r>
      <w:r w:rsidR="00A87070" w:rsidRPr="008D5A6E">
        <w:rPr>
          <w:rFonts w:asciiTheme="minorHAnsi" w:hAnsiTheme="minorHAnsi" w:cstheme="minorHAnsi"/>
          <w:szCs w:val="22"/>
        </w:rPr>
        <w:t xml:space="preserve"> has to offer</w:t>
      </w:r>
      <w:r w:rsidRPr="008D5A6E">
        <w:rPr>
          <w:rFonts w:asciiTheme="minorHAnsi" w:hAnsiTheme="minorHAnsi" w:cstheme="minorHAnsi"/>
          <w:szCs w:val="22"/>
        </w:rPr>
        <w:t xml:space="preserve">, </w:t>
      </w:r>
      <w:proofErr w:type="gramStart"/>
      <w:r w:rsidRPr="008D5A6E">
        <w:rPr>
          <w:rFonts w:asciiTheme="minorHAnsi" w:hAnsiTheme="minorHAnsi" w:cstheme="minorHAnsi"/>
          <w:szCs w:val="22"/>
        </w:rPr>
        <w:t>in particular the</w:t>
      </w:r>
      <w:proofErr w:type="gramEnd"/>
      <w:r w:rsidRPr="008D5A6E">
        <w:rPr>
          <w:rFonts w:asciiTheme="minorHAnsi" w:hAnsiTheme="minorHAnsi" w:cstheme="minorHAnsi"/>
          <w:szCs w:val="22"/>
        </w:rPr>
        <w:t xml:space="preserve"> children’s play areas and the wider park for exercising dogs</w:t>
      </w:r>
      <w:r w:rsidR="00F73675" w:rsidRPr="008D5A6E">
        <w:rPr>
          <w:rFonts w:asciiTheme="minorHAnsi" w:hAnsiTheme="minorHAnsi" w:cstheme="minorHAnsi"/>
          <w:szCs w:val="22"/>
        </w:rPr>
        <w:t xml:space="preserve">. </w:t>
      </w:r>
      <w:r w:rsidR="008D5A6E" w:rsidRPr="00316BC1">
        <w:rPr>
          <w:rFonts w:asciiTheme="minorHAnsi" w:hAnsiTheme="minorHAnsi" w:cstheme="minorHAnsi"/>
          <w:szCs w:val="22"/>
        </w:rPr>
        <w:t>This year has seen a focus on ensuring booking enquiries are responded to in a timely manner and turned into actual bookings as much as possible</w:t>
      </w:r>
      <w:r w:rsidR="00316BC1" w:rsidRPr="00316BC1">
        <w:rPr>
          <w:rFonts w:asciiTheme="minorHAnsi" w:hAnsiTheme="minorHAnsi" w:cstheme="minorHAnsi"/>
          <w:szCs w:val="22"/>
        </w:rPr>
        <w:t xml:space="preserve">. This has resulted in a greater use of the </w:t>
      </w:r>
      <w:r w:rsidR="008D5A6E" w:rsidRPr="00316BC1">
        <w:rPr>
          <w:rFonts w:asciiTheme="minorHAnsi" w:hAnsiTheme="minorHAnsi" w:cstheme="minorHAnsi"/>
          <w:szCs w:val="22"/>
        </w:rPr>
        <w:t>Britannia Room</w:t>
      </w:r>
      <w:r w:rsidR="00316BC1" w:rsidRPr="00316BC1">
        <w:rPr>
          <w:rFonts w:asciiTheme="minorHAnsi" w:hAnsiTheme="minorHAnsi" w:cstheme="minorHAnsi"/>
          <w:szCs w:val="22"/>
        </w:rPr>
        <w:t>, particularly f</w:t>
      </w:r>
      <w:r w:rsidR="008D5A6E" w:rsidRPr="00316BC1">
        <w:rPr>
          <w:rFonts w:asciiTheme="minorHAnsi" w:hAnsiTheme="minorHAnsi" w:cstheme="minorHAnsi"/>
          <w:szCs w:val="22"/>
        </w:rPr>
        <w:t xml:space="preserve">or parties. </w:t>
      </w:r>
      <w:r w:rsidR="00316BC1" w:rsidRPr="00316BC1">
        <w:rPr>
          <w:rFonts w:asciiTheme="minorHAnsi" w:hAnsiTheme="minorHAnsi" w:cstheme="minorHAnsi"/>
          <w:szCs w:val="22"/>
        </w:rPr>
        <w:t xml:space="preserve">Use of </w:t>
      </w:r>
      <w:r w:rsidR="00F73675" w:rsidRPr="00316BC1">
        <w:rPr>
          <w:rFonts w:asciiTheme="minorHAnsi" w:hAnsiTheme="minorHAnsi" w:cstheme="minorHAnsi"/>
          <w:szCs w:val="22"/>
        </w:rPr>
        <w:t>Park Hall</w:t>
      </w:r>
      <w:r w:rsidR="00316BC1" w:rsidRPr="00316BC1">
        <w:rPr>
          <w:rFonts w:asciiTheme="minorHAnsi" w:hAnsiTheme="minorHAnsi" w:cstheme="minorHAnsi"/>
          <w:szCs w:val="22"/>
        </w:rPr>
        <w:t xml:space="preserve"> to a level that makes this space viable continues to be a challenge. Usage of </w:t>
      </w:r>
      <w:r w:rsidRPr="00316BC1">
        <w:rPr>
          <w:rFonts w:asciiTheme="minorHAnsi" w:hAnsiTheme="minorHAnsi" w:cstheme="minorHAnsi"/>
          <w:szCs w:val="22"/>
        </w:rPr>
        <w:t xml:space="preserve">Wythall House </w:t>
      </w:r>
      <w:r w:rsidR="00316BC1" w:rsidRPr="00316BC1">
        <w:rPr>
          <w:rFonts w:asciiTheme="minorHAnsi" w:hAnsiTheme="minorHAnsi" w:cstheme="minorHAnsi"/>
          <w:szCs w:val="22"/>
        </w:rPr>
        <w:t xml:space="preserve">outside of Wythall Community Club’s hours is nominal. </w:t>
      </w:r>
    </w:p>
    <w:p w14:paraId="3186A07F" w14:textId="4970EEAB" w:rsidR="00BB2813" w:rsidRPr="00F83AEC" w:rsidRDefault="00BB2813" w:rsidP="00BB2813">
      <w:pPr>
        <w:pStyle w:val="BodyText"/>
        <w:spacing w:after="120"/>
        <w:rPr>
          <w:rFonts w:asciiTheme="minorHAnsi" w:hAnsiTheme="minorHAnsi" w:cstheme="minorHAnsi"/>
          <w:szCs w:val="22"/>
        </w:rPr>
      </w:pPr>
      <w:r w:rsidRPr="00F83AEC">
        <w:rPr>
          <w:rFonts w:asciiTheme="minorHAnsi" w:hAnsiTheme="minorHAnsi" w:cstheme="minorHAnsi"/>
          <w:szCs w:val="22"/>
        </w:rPr>
        <w:t xml:space="preserve">With regards to </w:t>
      </w:r>
      <w:r w:rsidR="00174B06" w:rsidRPr="00F83AEC">
        <w:rPr>
          <w:rFonts w:asciiTheme="minorHAnsi" w:hAnsiTheme="minorHAnsi" w:cstheme="minorHAnsi"/>
          <w:szCs w:val="22"/>
        </w:rPr>
        <w:t>achievements,</w:t>
      </w:r>
      <w:r w:rsidRPr="00F83AEC">
        <w:rPr>
          <w:rFonts w:asciiTheme="minorHAnsi" w:hAnsiTheme="minorHAnsi" w:cstheme="minorHAnsi"/>
          <w:szCs w:val="22"/>
        </w:rPr>
        <w:t xml:space="preserve"> </w:t>
      </w:r>
      <w:r w:rsidR="00FC38C3" w:rsidRPr="00F83AEC">
        <w:rPr>
          <w:rFonts w:asciiTheme="minorHAnsi" w:hAnsiTheme="minorHAnsi" w:cstheme="minorHAnsi"/>
          <w:szCs w:val="22"/>
        </w:rPr>
        <w:t>many</w:t>
      </w:r>
      <w:r w:rsidR="002217E0" w:rsidRPr="00F83AEC">
        <w:rPr>
          <w:rFonts w:asciiTheme="minorHAnsi" w:hAnsiTheme="minorHAnsi" w:cstheme="minorHAnsi"/>
          <w:szCs w:val="22"/>
        </w:rPr>
        <w:t xml:space="preserve"> volunteer hours have been used seeking grants and donations along with trying to grow the membership, </w:t>
      </w:r>
      <w:r w:rsidR="007E0933" w:rsidRPr="00F83AEC">
        <w:rPr>
          <w:rFonts w:asciiTheme="minorHAnsi" w:hAnsiTheme="minorHAnsi" w:cstheme="minorHAnsi"/>
          <w:szCs w:val="22"/>
        </w:rPr>
        <w:t xml:space="preserve">this has been </w:t>
      </w:r>
      <w:r w:rsidR="002217E0" w:rsidRPr="00F83AEC">
        <w:rPr>
          <w:rFonts w:asciiTheme="minorHAnsi" w:hAnsiTheme="minorHAnsi" w:cstheme="minorHAnsi"/>
          <w:szCs w:val="22"/>
        </w:rPr>
        <w:t>to good effect. P</w:t>
      </w:r>
      <w:r w:rsidRPr="00F83AEC">
        <w:rPr>
          <w:rFonts w:asciiTheme="minorHAnsi" w:hAnsiTheme="minorHAnsi" w:cstheme="minorHAnsi"/>
          <w:szCs w:val="22"/>
        </w:rPr>
        <w:t xml:space="preserve">rojects </w:t>
      </w:r>
      <w:r w:rsidR="007E0933" w:rsidRPr="00F83AEC">
        <w:rPr>
          <w:rFonts w:asciiTheme="minorHAnsi" w:hAnsiTheme="minorHAnsi" w:cstheme="minorHAnsi"/>
          <w:szCs w:val="22"/>
        </w:rPr>
        <w:t xml:space="preserve">to improve both Park Hall and Wythall House </w:t>
      </w:r>
      <w:r w:rsidRPr="00F83AEC">
        <w:rPr>
          <w:rFonts w:asciiTheme="minorHAnsi" w:hAnsiTheme="minorHAnsi" w:cstheme="minorHAnsi"/>
          <w:szCs w:val="22"/>
        </w:rPr>
        <w:t>were undertaken th</w:t>
      </w:r>
      <w:r w:rsidR="001E425F" w:rsidRPr="00F83AEC">
        <w:rPr>
          <w:rFonts w:asciiTheme="minorHAnsi" w:hAnsiTheme="minorHAnsi" w:cstheme="minorHAnsi"/>
          <w:szCs w:val="22"/>
        </w:rPr>
        <w:t>r</w:t>
      </w:r>
      <w:r w:rsidRPr="00F83AEC">
        <w:rPr>
          <w:rFonts w:asciiTheme="minorHAnsi" w:hAnsiTheme="minorHAnsi" w:cstheme="minorHAnsi"/>
          <w:szCs w:val="22"/>
        </w:rPr>
        <w:t xml:space="preserve">ough the year, much of which was funded through </w:t>
      </w:r>
      <w:r w:rsidR="00174B06" w:rsidRPr="00F83AEC">
        <w:rPr>
          <w:rFonts w:asciiTheme="minorHAnsi" w:hAnsiTheme="minorHAnsi" w:cstheme="minorHAnsi"/>
          <w:szCs w:val="22"/>
        </w:rPr>
        <w:t xml:space="preserve">those </w:t>
      </w:r>
      <w:r w:rsidRPr="00F83AEC">
        <w:rPr>
          <w:rFonts w:asciiTheme="minorHAnsi" w:hAnsiTheme="minorHAnsi" w:cstheme="minorHAnsi"/>
          <w:szCs w:val="22"/>
        </w:rPr>
        <w:t>grant monies and donations</w:t>
      </w:r>
      <w:r w:rsidR="007E0933" w:rsidRPr="00F83AEC">
        <w:rPr>
          <w:rFonts w:asciiTheme="minorHAnsi" w:hAnsiTheme="minorHAnsi" w:cstheme="minorHAnsi"/>
          <w:szCs w:val="22"/>
        </w:rPr>
        <w:t xml:space="preserve"> and utilising a significant amount of volunteer hours, </w:t>
      </w:r>
      <w:r w:rsidRPr="00F83AEC">
        <w:rPr>
          <w:rFonts w:asciiTheme="minorHAnsi" w:hAnsiTheme="minorHAnsi" w:cstheme="minorHAnsi"/>
          <w:szCs w:val="22"/>
        </w:rPr>
        <w:t>such as:</w:t>
      </w:r>
    </w:p>
    <w:p w14:paraId="54CFC282" w14:textId="65209DD3" w:rsidR="00BB2813" w:rsidRPr="00F83AEC" w:rsidRDefault="00AD3ACC" w:rsidP="001E425F">
      <w:pPr>
        <w:pStyle w:val="BodyText"/>
        <w:numPr>
          <w:ilvl w:val="0"/>
          <w:numId w:val="22"/>
        </w:numPr>
        <w:ind w:left="714" w:hanging="357"/>
        <w:rPr>
          <w:rFonts w:asciiTheme="minorHAnsi" w:hAnsiTheme="minorHAnsi" w:cstheme="minorHAnsi"/>
          <w:szCs w:val="22"/>
        </w:rPr>
      </w:pPr>
      <w:r w:rsidRPr="00F83AEC">
        <w:rPr>
          <w:rFonts w:asciiTheme="minorHAnsi" w:hAnsiTheme="minorHAnsi" w:cstheme="minorHAnsi"/>
          <w:szCs w:val="22"/>
        </w:rPr>
        <w:t>Refurbishment of Park Hall toilets</w:t>
      </w:r>
    </w:p>
    <w:p w14:paraId="69C55719" w14:textId="73F464E6" w:rsidR="00BB2813" w:rsidRPr="00F83AEC" w:rsidRDefault="00BB2813" w:rsidP="001E425F">
      <w:pPr>
        <w:pStyle w:val="BodyText"/>
        <w:numPr>
          <w:ilvl w:val="0"/>
          <w:numId w:val="22"/>
        </w:numPr>
        <w:ind w:left="714" w:hanging="357"/>
        <w:rPr>
          <w:rFonts w:asciiTheme="minorHAnsi" w:hAnsiTheme="minorHAnsi" w:cstheme="minorHAnsi"/>
          <w:szCs w:val="22"/>
        </w:rPr>
      </w:pPr>
      <w:r w:rsidRPr="00F83AEC">
        <w:rPr>
          <w:rFonts w:asciiTheme="minorHAnsi" w:hAnsiTheme="minorHAnsi" w:cstheme="minorHAnsi"/>
          <w:szCs w:val="22"/>
        </w:rPr>
        <w:t xml:space="preserve">New </w:t>
      </w:r>
      <w:r w:rsidR="00AD3ACC" w:rsidRPr="00F83AEC">
        <w:rPr>
          <w:rFonts w:asciiTheme="minorHAnsi" w:hAnsiTheme="minorHAnsi" w:cstheme="minorHAnsi"/>
          <w:szCs w:val="22"/>
        </w:rPr>
        <w:t>heating</w:t>
      </w:r>
      <w:r w:rsidRPr="00F83AEC">
        <w:rPr>
          <w:rFonts w:asciiTheme="minorHAnsi" w:hAnsiTheme="minorHAnsi" w:cstheme="minorHAnsi"/>
          <w:szCs w:val="22"/>
        </w:rPr>
        <w:t xml:space="preserve"> for the Britannia Room</w:t>
      </w:r>
    </w:p>
    <w:p w14:paraId="335E8B6C" w14:textId="5BBAEBB7" w:rsidR="00507F27" w:rsidRDefault="00507F27" w:rsidP="0001624A">
      <w:pPr>
        <w:pStyle w:val="BodyText"/>
        <w:numPr>
          <w:ilvl w:val="0"/>
          <w:numId w:val="22"/>
        </w:numPr>
        <w:ind w:left="714" w:hanging="357"/>
        <w:rPr>
          <w:rFonts w:asciiTheme="minorHAnsi" w:hAnsiTheme="minorHAnsi" w:cstheme="minorHAnsi"/>
          <w:szCs w:val="22"/>
        </w:rPr>
      </w:pPr>
      <w:r w:rsidRPr="00F83AEC">
        <w:rPr>
          <w:rFonts w:asciiTheme="minorHAnsi" w:hAnsiTheme="minorHAnsi" w:cstheme="minorHAnsi"/>
          <w:szCs w:val="22"/>
        </w:rPr>
        <w:t xml:space="preserve">Refurbishment of </w:t>
      </w:r>
      <w:r w:rsidR="00F83AEC" w:rsidRPr="00F83AEC">
        <w:rPr>
          <w:rFonts w:asciiTheme="minorHAnsi" w:hAnsiTheme="minorHAnsi" w:cstheme="minorHAnsi"/>
          <w:szCs w:val="22"/>
        </w:rPr>
        <w:t>courtyard</w:t>
      </w:r>
      <w:r w:rsidRPr="00F83AEC">
        <w:rPr>
          <w:rFonts w:asciiTheme="minorHAnsi" w:hAnsiTheme="minorHAnsi" w:cstheme="minorHAnsi"/>
          <w:szCs w:val="22"/>
        </w:rPr>
        <w:t xml:space="preserve"> area</w:t>
      </w:r>
    </w:p>
    <w:p w14:paraId="2EB89835" w14:textId="653EB4C2" w:rsidR="0001624A" w:rsidRPr="00F83AEC" w:rsidRDefault="0001624A" w:rsidP="0001624A">
      <w:pPr>
        <w:pStyle w:val="BodyText"/>
        <w:numPr>
          <w:ilvl w:val="0"/>
          <w:numId w:val="22"/>
        </w:numPr>
        <w:spacing w:after="120"/>
        <w:ind w:left="714" w:hanging="357"/>
        <w:rPr>
          <w:rFonts w:asciiTheme="minorHAnsi" w:hAnsiTheme="minorHAnsi" w:cstheme="minorHAnsi"/>
          <w:szCs w:val="22"/>
        </w:rPr>
      </w:pPr>
      <w:r>
        <w:rPr>
          <w:rFonts w:asciiTheme="minorHAnsi" w:hAnsiTheme="minorHAnsi" w:cstheme="minorHAnsi"/>
          <w:szCs w:val="22"/>
        </w:rPr>
        <w:t>Outdoor toilet refurbishment</w:t>
      </w:r>
    </w:p>
    <w:p w14:paraId="2287B3C0" w14:textId="4654618B" w:rsidR="00BB2813" w:rsidRPr="00F83AEC" w:rsidRDefault="00BB2813" w:rsidP="00BB2813">
      <w:pPr>
        <w:pStyle w:val="BodyText"/>
        <w:spacing w:after="120"/>
        <w:rPr>
          <w:rFonts w:asciiTheme="minorHAnsi" w:hAnsiTheme="minorHAnsi" w:cstheme="minorHAnsi"/>
          <w:szCs w:val="22"/>
        </w:rPr>
      </w:pPr>
      <w:r w:rsidRPr="00F83AEC">
        <w:rPr>
          <w:rFonts w:asciiTheme="minorHAnsi" w:hAnsiTheme="minorHAnsi" w:cstheme="minorHAnsi"/>
          <w:szCs w:val="22"/>
        </w:rPr>
        <w:t>Events and activities in many guises have continued</w:t>
      </w:r>
      <w:r w:rsidR="00EC0B60" w:rsidRPr="00F83AEC">
        <w:rPr>
          <w:rFonts w:asciiTheme="minorHAnsi" w:hAnsiTheme="minorHAnsi" w:cstheme="minorHAnsi"/>
          <w:szCs w:val="22"/>
        </w:rPr>
        <w:t>,</w:t>
      </w:r>
      <w:r w:rsidRPr="00F83AEC">
        <w:rPr>
          <w:rFonts w:asciiTheme="minorHAnsi" w:hAnsiTheme="minorHAnsi" w:cstheme="minorHAnsi"/>
          <w:szCs w:val="22"/>
        </w:rPr>
        <w:t xml:space="preserve"> providing entertain</w:t>
      </w:r>
      <w:r w:rsidR="00F84476">
        <w:rPr>
          <w:rFonts w:asciiTheme="minorHAnsi" w:hAnsiTheme="minorHAnsi" w:cstheme="minorHAnsi"/>
          <w:szCs w:val="22"/>
        </w:rPr>
        <w:t>ment</w:t>
      </w:r>
      <w:r w:rsidRPr="00F83AEC">
        <w:rPr>
          <w:rFonts w:asciiTheme="minorHAnsi" w:hAnsiTheme="minorHAnsi" w:cstheme="minorHAnsi"/>
          <w:szCs w:val="22"/>
        </w:rPr>
        <w:t xml:space="preserve"> and pleasure to many including:</w:t>
      </w:r>
    </w:p>
    <w:p w14:paraId="4F1DA15F" w14:textId="449FB612" w:rsidR="00BB2813" w:rsidRPr="00F83AEC" w:rsidRDefault="00BB2813" w:rsidP="001E425F">
      <w:pPr>
        <w:pStyle w:val="BodyText"/>
        <w:numPr>
          <w:ilvl w:val="0"/>
          <w:numId w:val="23"/>
        </w:numPr>
        <w:ind w:left="714" w:hanging="357"/>
        <w:rPr>
          <w:rFonts w:asciiTheme="minorHAnsi" w:hAnsiTheme="minorHAnsi" w:cstheme="minorHAnsi"/>
          <w:szCs w:val="22"/>
        </w:rPr>
      </w:pPr>
      <w:r w:rsidRPr="00F83AEC">
        <w:rPr>
          <w:rFonts w:asciiTheme="minorHAnsi" w:hAnsiTheme="minorHAnsi" w:cstheme="minorHAnsi"/>
          <w:szCs w:val="22"/>
        </w:rPr>
        <w:t>The Bonfire &amp; Fireworks event</w:t>
      </w:r>
    </w:p>
    <w:p w14:paraId="1B872904" w14:textId="1E6D3C88" w:rsidR="00BB2813" w:rsidRPr="00AE6B23" w:rsidRDefault="00AE6B23" w:rsidP="001E425F">
      <w:pPr>
        <w:pStyle w:val="BodyText"/>
        <w:numPr>
          <w:ilvl w:val="0"/>
          <w:numId w:val="23"/>
        </w:numPr>
        <w:ind w:left="714" w:hanging="357"/>
        <w:rPr>
          <w:rFonts w:asciiTheme="minorHAnsi" w:hAnsiTheme="minorHAnsi" w:cstheme="minorHAnsi"/>
          <w:szCs w:val="22"/>
        </w:rPr>
      </w:pPr>
      <w:r w:rsidRPr="00AE6B23">
        <w:rPr>
          <w:rFonts w:asciiTheme="minorHAnsi" w:hAnsiTheme="minorHAnsi" w:cstheme="minorHAnsi"/>
          <w:szCs w:val="22"/>
        </w:rPr>
        <w:t>C</w:t>
      </w:r>
      <w:r w:rsidR="00BB2813" w:rsidRPr="00AE6B23">
        <w:rPr>
          <w:rFonts w:asciiTheme="minorHAnsi" w:hAnsiTheme="minorHAnsi" w:cstheme="minorHAnsi"/>
          <w:szCs w:val="22"/>
        </w:rPr>
        <w:t xml:space="preserve">elebrations such as the </w:t>
      </w:r>
      <w:r w:rsidRPr="00AE6B23">
        <w:rPr>
          <w:rFonts w:asciiTheme="minorHAnsi" w:hAnsiTheme="minorHAnsi" w:cstheme="minorHAnsi"/>
          <w:szCs w:val="22"/>
        </w:rPr>
        <w:t>VE</w:t>
      </w:r>
      <w:r w:rsidR="00F84476">
        <w:rPr>
          <w:rFonts w:asciiTheme="minorHAnsi" w:hAnsiTheme="minorHAnsi" w:cstheme="minorHAnsi"/>
          <w:szCs w:val="22"/>
        </w:rPr>
        <w:t xml:space="preserve"> </w:t>
      </w:r>
      <w:r w:rsidR="00BB2813" w:rsidRPr="00AE6B23">
        <w:rPr>
          <w:rFonts w:asciiTheme="minorHAnsi" w:hAnsiTheme="minorHAnsi" w:cstheme="minorHAnsi"/>
          <w:szCs w:val="22"/>
        </w:rPr>
        <w:t xml:space="preserve">Day </w:t>
      </w:r>
      <w:r w:rsidRPr="00AE6B23">
        <w:rPr>
          <w:rFonts w:asciiTheme="minorHAnsi" w:hAnsiTheme="minorHAnsi" w:cstheme="minorHAnsi"/>
          <w:szCs w:val="22"/>
        </w:rPr>
        <w:t xml:space="preserve">and VJ Day </w:t>
      </w:r>
      <w:r w:rsidR="00BB2813" w:rsidRPr="00AE6B23">
        <w:rPr>
          <w:rFonts w:asciiTheme="minorHAnsi" w:hAnsiTheme="minorHAnsi" w:cstheme="minorHAnsi"/>
          <w:szCs w:val="22"/>
        </w:rPr>
        <w:t>event</w:t>
      </w:r>
      <w:r w:rsidRPr="00AE6B23">
        <w:rPr>
          <w:rFonts w:asciiTheme="minorHAnsi" w:hAnsiTheme="minorHAnsi" w:cstheme="minorHAnsi"/>
          <w:szCs w:val="22"/>
        </w:rPr>
        <w:t>s</w:t>
      </w:r>
    </w:p>
    <w:p w14:paraId="15AD91EB" w14:textId="7FD9FF0A" w:rsidR="00BB2813" w:rsidRPr="00F83AEC" w:rsidRDefault="00BB2813" w:rsidP="001E425F">
      <w:pPr>
        <w:pStyle w:val="BodyText"/>
        <w:numPr>
          <w:ilvl w:val="0"/>
          <w:numId w:val="23"/>
        </w:numPr>
        <w:ind w:left="714" w:hanging="357"/>
        <w:rPr>
          <w:rFonts w:asciiTheme="minorHAnsi" w:hAnsiTheme="minorHAnsi" w:cstheme="minorHAnsi"/>
          <w:szCs w:val="22"/>
        </w:rPr>
      </w:pPr>
      <w:r w:rsidRPr="00F83AEC">
        <w:rPr>
          <w:rFonts w:asciiTheme="minorHAnsi" w:hAnsiTheme="minorHAnsi" w:cstheme="minorHAnsi"/>
          <w:szCs w:val="22"/>
        </w:rPr>
        <w:t xml:space="preserve">Tribute nights in Park Hall </w:t>
      </w:r>
    </w:p>
    <w:p w14:paraId="2C130DC4" w14:textId="2E1400FB" w:rsidR="00BB2813" w:rsidRDefault="00BB2813" w:rsidP="001E425F">
      <w:pPr>
        <w:pStyle w:val="BodyText"/>
        <w:numPr>
          <w:ilvl w:val="0"/>
          <w:numId w:val="23"/>
        </w:numPr>
        <w:ind w:left="714" w:hanging="357"/>
        <w:rPr>
          <w:rFonts w:asciiTheme="minorHAnsi" w:hAnsiTheme="minorHAnsi" w:cstheme="minorHAnsi"/>
          <w:szCs w:val="22"/>
        </w:rPr>
      </w:pPr>
      <w:r w:rsidRPr="00F83AEC">
        <w:rPr>
          <w:rFonts w:asciiTheme="minorHAnsi" w:hAnsiTheme="minorHAnsi" w:cstheme="minorHAnsi"/>
          <w:szCs w:val="22"/>
        </w:rPr>
        <w:t xml:space="preserve">Fun Run </w:t>
      </w:r>
      <w:r w:rsidR="00F83AEC" w:rsidRPr="00F83AEC">
        <w:rPr>
          <w:rFonts w:asciiTheme="minorHAnsi" w:hAnsiTheme="minorHAnsi" w:cstheme="minorHAnsi"/>
          <w:szCs w:val="22"/>
        </w:rPr>
        <w:t xml:space="preserve">hosted by </w:t>
      </w:r>
      <w:r w:rsidRPr="00F83AEC">
        <w:rPr>
          <w:rFonts w:asciiTheme="minorHAnsi" w:hAnsiTheme="minorHAnsi" w:cstheme="minorHAnsi"/>
          <w:szCs w:val="22"/>
        </w:rPr>
        <w:t>Wythall Park</w:t>
      </w:r>
      <w:r w:rsidR="00F83AEC" w:rsidRPr="00F83AEC">
        <w:rPr>
          <w:rFonts w:asciiTheme="minorHAnsi" w:hAnsiTheme="minorHAnsi" w:cstheme="minorHAnsi"/>
          <w:szCs w:val="22"/>
        </w:rPr>
        <w:t xml:space="preserve"> including the athletes and </w:t>
      </w:r>
      <w:r w:rsidR="00AE6B23" w:rsidRPr="00F83AEC">
        <w:rPr>
          <w:rFonts w:asciiTheme="minorHAnsi" w:hAnsiTheme="minorHAnsi" w:cstheme="minorHAnsi"/>
          <w:szCs w:val="22"/>
        </w:rPr>
        <w:t>spectator’s</w:t>
      </w:r>
      <w:r w:rsidR="00F83AEC" w:rsidRPr="00F83AEC">
        <w:rPr>
          <w:rFonts w:asciiTheme="minorHAnsi" w:hAnsiTheme="minorHAnsi" w:cstheme="minorHAnsi"/>
          <w:szCs w:val="22"/>
        </w:rPr>
        <w:t xml:space="preserve"> village</w:t>
      </w:r>
    </w:p>
    <w:p w14:paraId="6AEF1C4A" w14:textId="5FB7F3EA" w:rsidR="00AE6B23" w:rsidRPr="00F83AEC" w:rsidRDefault="00AE6B23" w:rsidP="001E425F">
      <w:pPr>
        <w:pStyle w:val="BodyText"/>
        <w:numPr>
          <w:ilvl w:val="0"/>
          <w:numId w:val="23"/>
        </w:numPr>
        <w:ind w:left="714" w:hanging="357"/>
        <w:rPr>
          <w:rFonts w:asciiTheme="minorHAnsi" w:hAnsiTheme="minorHAnsi" w:cstheme="minorHAnsi"/>
          <w:szCs w:val="22"/>
        </w:rPr>
      </w:pPr>
      <w:proofErr w:type="spellStart"/>
      <w:r>
        <w:rPr>
          <w:rFonts w:asciiTheme="minorHAnsi" w:hAnsiTheme="minorHAnsi" w:cstheme="minorHAnsi"/>
          <w:szCs w:val="22"/>
        </w:rPr>
        <w:t>Tidbury</w:t>
      </w:r>
      <w:proofErr w:type="spellEnd"/>
      <w:r>
        <w:rPr>
          <w:rFonts w:asciiTheme="minorHAnsi" w:hAnsiTheme="minorHAnsi" w:cstheme="minorHAnsi"/>
          <w:szCs w:val="22"/>
        </w:rPr>
        <w:t xml:space="preserve"> Green Scout Group organised an easter trail to much success, supported by WCA</w:t>
      </w:r>
    </w:p>
    <w:p w14:paraId="2264FC77" w14:textId="2540FE4D" w:rsidR="00BB2813" w:rsidRPr="00C4266D" w:rsidRDefault="00BB2813" w:rsidP="001E425F">
      <w:pPr>
        <w:pStyle w:val="BodyText"/>
        <w:numPr>
          <w:ilvl w:val="0"/>
          <w:numId w:val="23"/>
        </w:numPr>
        <w:ind w:left="714" w:hanging="357"/>
        <w:rPr>
          <w:rFonts w:asciiTheme="minorHAnsi" w:hAnsiTheme="minorHAnsi" w:cstheme="minorHAnsi"/>
          <w:szCs w:val="22"/>
        </w:rPr>
      </w:pPr>
      <w:r w:rsidRPr="00C4266D">
        <w:rPr>
          <w:rFonts w:asciiTheme="minorHAnsi" w:hAnsiTheme="minorHAnsi" w:cstheme="minorHAnsi"/>
          <w:szCs w:val="22"/>
        </w:rPr>
        <w:t>“Kid Zone – Bounce &amp; Ride” on the park in the summer holidays</w:t>
      </w:r>
    </w:p>
    <w:p w14:paraId="598B4DF7" w14:textId="18B71281" w:rsidR="00F84476" w:rsidRPr="00F84476" w:rsidRDefault="00BB2813" w:rsidP="00F84476">
      <w:pPr>
        <w:pStyle w:val="BodyText"/>
        <w:numPr>
          <w:ilvl w:val="0"/>
          <w:numId w:val="23"/>
        </w:numPr>
        <w:spacing w:after="120"/>
        <w:rPr>
          <w:rFonts w:asciiTheme="minorHAnsi" w:hAnsiTheme="minorHAnsi" w:cstheme="minorHAnsi"/>
          <w:szCs w:val="22"/>
        </w:rPr>
      </w:pPr>
      <w:r w:rsidRPr="0006284C">
        <w:rPr>
          <w:rFonts w:asciiTheme="minorHAnsi" w:hAnsiTheme="minorHAnsi" w:cstheme="minorHAnsi"/>
          <w:szCs w:val="22"/>
        </w:rPr>
        <w:t>Santa’s tour on his sleigh returned for another year around Wythall and Hollywood</w:t>
      </w:r>
    </w:p>
    <w:p w14:paraId="0E3AE33C" w14:textId="59A8CD81" w:rsidR="009E2AA5" w:rsidRPr="00AE6B23" w:rsidRDefault="00DB4625" w:rsidP="00EC0B60">
      <w:pPr>
        <w:pStyle w:val="BodyText"/>
        <w:spacing w:after="120"/>
        <w:rPr>
          <w:rFonts w:asciiTheme="minorHAnsi" w:hAnsiTheme="minorHAnsi" w:cstheme="minorHAnsi"/>
          <w:szCs w:val="22"/>
        </w:rPr>
      </w:pPr>
      <w:r w:rsidRPr="00AE6B23">
        <w:rPr>
          <w:rFonts w:asciiTheme="minorHAnsi" w:hAnsiTheme="minorHAnsi" w:cstheme="minorHAnsi"/>
          <w:szCs w:val="22"/>
        </w:rPr>
        <w:t>Our</w:t>
      </w:r>
      <w:r w:rsidR="009E2AA5" w:rsidRPr="00AE6B23">
        <w:rPr>
          <w:rFonts w:asciiTheme="minorHAnsi" w:hAnsiTheme="minorHAnsi" w:cstheme="minorHAnsi"/>
          <w:szCs w:val="22"/>
        </w:rPr>
        <w:t xml:space="preserve"> </w:t>
      </w:r>
      <w:r w:rsidR="00547B5B" w:rsidRPr="00AE6B23">
        <w:rPr>
          <w:rFonts w:asciiTheme="minorHAnsi" w:hAnsiTheme="minorHAnsi" w:cstheme="minorHAnsi"/>
          <w:b/>
          <w:szCs w:val="22"/>
        </w:rPr>
        <w:t>w</w:t>
      </w:r>
      <w:r w:rsidR="009E2AA5" w:rsidRPr="00AE6B23">
        <w:rPr>
          <w:rFonts w:asciiTheme="minorHAnsi" w:hAnsiTheme="minorHAnsi" w:cstheme="minorHAnsi"/>
          <w:b/>
          <w:szCs w:val="22"/>
        </w:rPr>
        <w:t xml:space="preserve">ebsite, </w:t>
      </w:r>
      <w:hyperlink r:id="rId8" w:history="1">
        <w:r w:rsidR="009E2AA5" w:rsidRPr="00AE6B23">
          <w:rPr>
            <w:rStyle w:val="Hyperlink"/>
            <w:rFonts w:asciiTheme="minorHAnsi" w:hAnsiTheme="minorHAnsi" w:cstheme="minorHAnsi"/>
            <w:b/>
            <w:color w:val="auto"/>
            <w:szCs w:val="22"/>
            <w:u w:val="none"/>
          </w:rPr>
          <w:t>www.wythall-park.org.uk</w:t>
        </w:r>
      </w:hyperlink>
      <w:r w:rsidR="009E2AA5" w:rsidRPr="00AE6B23">
        <w:rPr>
          <w:rFonts w:asciiTheme="minorHAnsi" w:hAnsiTheme="minorHAnsi" w:cstheme="minorHAnsi"/>
          <w:b/>
          <w:szCs w:val="22"/>
        </w:rPr>
        <w:t xml:space="preserve">, </w:t>
      </w:r>
      <w:r w:rsidR="009E2AA5" w:rsidRPr="00AE6B23">
        <w:rPr>
          <w:rFonts w:asciiTheme="minorHAnsi" w:hAnsiTheme="minorHAnsi" w:cstheme="minorHAnsi"/>
          <w:szCs w:val="22"/>
        </w:rPr>
        <w:t xml:space="preserve">is </w:t>
      </w:r>
      <w:r w:rsidR="00547B5B" w:rsidRPr="00AE6B23">
        <w:rPr>
          <w:rFonts w:asciiTheme="minorHAnsi" w:hAnsiTheme="minorHAnsi" w:cstheme="minorHAnsi"/>
          <w:szCs w:val="22"/>
        </w:rPr>
        <w:t>administered by a volunteer and kept up to date f</w:t>
      </w:r>
      <w:r w:rsidR="00A442D2" w:rsidRPr="00AE6B23">
        <w:rPr>
          <w:rFonts w:asciiTheme="minorHAnsi" w:hAnsiTheme="minorHAnsi" w:cstheme="minorHAnsi"/>
          <w:szCs w:val="22"/>
        </w:rPr>
        <w:t>rom information provided by local organisations.</w:t>
      </w:r>
      <w:r w:rsidR="00624B9F" w:rsidRPr="00AE6B23">
        <w:rPr>
          <w:rFonts w:asciiTheme="minorHAnsi" w:hAnsiTheme="minorHAnsi" w:cstheme="minorHAnsi"/>
          <w:szCs w:val="22"/>
        </w:rPr>
        <w:t xml:space="preserve">  </w:t>
      </w:r>
    </w:p>
    <w:p w14:paraId="042C3BFC" w14:textId="311BFBD6" w:rsidR="00624B9F" w:rsidRDefault="00624B9F" w:rsidP="001B3425">
      <w:pPr>
        <w:pStyle w:val="BodyText"/>
        <w:rPr>
          <w:rFonts w:asciiTheme="minorHAnsi" w:hAnsiTheme="minorHAnsi" w:cstheme="minorHAnsi"/>
          <w:szCs w:val="22"/>
        </w:rPr>
      </w:pPr>
      <w:r w:rsidRPr="00101520">
        <w:rPr>
          <w:rFonts w:asciiTheme="minorHAnsi" w:hAnsiTheme="minorHAnsi" w:cstheme="minorHAnsi"/>
          <w:szCs w:val="22"/>
        </w:rPr>
        <w:t xml:space="preserve">Our </w:t>
      </w:r>
      <w:r w:rsidRPr="00101520">
        <w:rPr>
          <w:rFonts w:asciiTheme="minorHAnsi" w:hAnsiTheme="minorHAnsi" w:cstheme="minorHAnsi"/>
          <w:b/>
          <w:szCs w:val="22"/>
        </w:rPr>
        <w:t>Facebook Group</w:t>
      </w:r>
      <w:r w:rsidR="00174B06" w:rsidRPr="00101520">
        <w:rPr>
          <w:rFonts w:asciiTheme="minorHAnsi" w:hAnsiTheme="minorHAnsi" w:cstheme="minorHAnsi"/>
          <w:b/>
          <w:szCs w:val="22"/>
        </w:rPr>
        <w:t xml:space="preserve"> - W</w:t>
      </w:r>
      <w:r w:rsidRPr="00101520">
        <w:rPr>
          <w:rFonts w:asciiTheme="minorHAnsi" w:hAnsiTheme="minorHAnsi" w:cstheme="minorHAnsi"/>
          <w:b/>
          <w:szCs w:val="22"/>
        </w:rPr>
        <w:t>ythall Park-Life</w:t>
      </w:r>
      <w:r w:rsidR="00174B06" w:rsidRPr="00101520">
        <w:rPr>
          <w:rFonts w:asciiTheme="minorHAnsi" w:hAnsiTheme="minorHAnsi" w:cstheme="minorHAnsi"/>
          <w:b/>
          <w:szCs w:val="22"/>
        </w:rPr>
        <w:t xml:space="preserve"> </w:t>
      </w:r>
      <w:r w:rsidR="00174B06" w:rsidRPr="00101520">
        <w:rPr>
          <w:rFonts w:asciiTheme="minorHAnsi" w:hAnsiTheme="minorHAnsi" w:cstheme="minorHAnsi"/>
          <w:bCs/>
          <w:szCs w:val="22"/>
        </w:rPr>
        <w:t>(3.</w:t>
      </w:r>
      <w:r w:rsidR="00F84476">
        <w:rPr>
          <w:rFonts w:asciiTheme="minorHAnsi" w:hAnsiTheme="minorHAnsi" w:cstheme="minorHAnsi"/>
          <w:bCs/>
          <w:szCs w:val="22"/>
        </w:rPr>
        <w:t>9</w:t>
      </w:r>
      <w:r w:rsidR="00174B06" w:rsidRPr="00101520">
        <w:rPr>
          <w:rFonts w:asciiTheme="minorHAnsi" w:hAnsiTheme="minorHAnsi" w:cstheme="minorHAnsi"/>
          <w:bCs/>
          <w:szCs w:val="22"/>
        </w:rPr>
        <w:t>k members)</w:t>
      </w:r>
      <w:r w:rsidRPr="00101520">
        <w:rPr>
          <w:rFonts w:asciiTheme="minorHAnsi" w:hAnsiTheme="minorHAnsi" w:cstheme="minorHAnsi"/>
          <w:szCs w:val="22"/>
        </w:rPr>
        <w:t>,</w:t>
      </w:r>
      <w:r w:rsidR="00E00941" w:rsidRPr="00101520">
        <w:rPr>
          <w:rFonts w:asciiTheme="minorHAnsi" w:hAnsiTheme="minorHAnsi" w:cstheme="minorHAnsi"/>
          <w:szCs w:val="22"/>
        </w:rPr>
        <w:t xml:space="preserve"> </w:t>
      </w:r>
      <w:r w:rsidR="002217E0" w:rsidRPr="00101520">
        <w:rPr>
          <w:rFonts w:asciiTheme="minorHAnsi" w:hAnsiTheme="minorHAnsi" w:cstheme="minorHAnsi"/>
          <w:szCs w:val="22"/>
        </w:rPr>
        <w:t xml:space="preserve">and the WCA &amp; WCC newsletter </w:t>
      </w:r>
      <w:r w:rsidR="00174B06" w:rsidRPr="00101520">
        <w:rPr>
          <w:rFonts w:asciiTheme="minorHAnsi" w:hAnsiTheme="minorHAnsi" w:cstheme="minorHAnsi"/>
          <w:szCs w:val="22"/>
        </w:rPr>
        <w:t xml:space="preserve">(circulated to </w:t>
      </w:r>
      <w:r w:rsidR="00F84476">
        <w:rPr>
          <w:rFonts w:asciiTheme="minorHAnsi" w:hAnsiTheme="minorHAnsi" w:cstheme="minorHAnsi"/>
          <w:szCs w:val="22"/>
        </w:rPr>
        <w:t>2</w:t>
      </w:r>
      <w:r w:rsidR="00174B06" w:rsidRPr="00101520">
        <w:rPr>
          <w:rFonts w:asciiTheme="minorHAnsi" w:hAnsiTheme="minorHAnsi" w:cstheme="minorHAnsi"/>
          <w:szCs w:val="22"/>
        </w:rPr>
        <w:t xml:space="preserve">k people) </w:t>
      </w:r>
      <w:r w:rsidR="002217E0" w:rsidRPr="00101520">
        <w:rPr>
          <w:rFonts w:asciiTheme="minorHAnsi" w:hAnsiTheme="minorHAnsi" w:cstheme="minorHAnsi"/>
          <w:szCs w:val="22"/>
        </w:rPr>
        <w:t xml:space="preserve">are </w:t>
      </w:r>
      <w:r w:rsidR="00E00941" w:rsidRPr="00101520">
        <w:rPr>
          <w:rFonts w:asciiTheme="minorHAnsi" w:hAnsiTheme="minorHAnsi" w:cstheme="minorHAnsi"/>
          <w:szCs w:val="22"/>
        </w:rPr>
        <w:t xml:space="preserve">well </w:t>
      </w:r>
      <w:r w:rsidRPr="00101520">
        <w:rPr>
          <w:rFonts w:asciiTheme="minorHAnsi" w:hAnsiTheme="minorHAnsi" w:cstheme="minorHAnsi"/>
          <w:szCs w:val="22"/>
        </w:rPr>
        <w:t xml:space="preserve">established </w:t>
      </w:r>
      <w:r w:rsidR="00E00941" w:rsidRPr="00101520">
        <w:rPr>
          <w:rFonts w:asciiTheme="minorHAnsi" w:hAnsiTheme="minorHAnsi" w:cstheme="minorHAnsi"/>
          <w:szCs w:val="22"/>
        </w:rPr>
        <w:t>promoting events</w:t>
      </w:r>
      <w:r w:rsidR="002217E0" w:rsidRPr="00101520">
        <w:rPr>
          <w:rFonts w:asciiTheme="minorHAnsi" w:hAnsiTheme="minorHAnsi" w:cstheme="minorHAnsi"/>
          <w:szCs w:val="22"/>
        </w:rPr>
        <w:t xml:space="preserve"> plus the </w:t>
      </w:r>
      <w:proofErr w:type="gramStart"/>
      <w:r w:rsidR="00E6516C">
        <w:rPr>
          <w:rFonts w:asciiTheme="minorHAnsi" w:hAnsiTheme="minorHAnsi" w:cstheme="minorHAnsi"/>
          <w:szCs w:val="22"/>
        </w:rPr>
        <w:t>P</w:t>
      </w:r>
      <w:r w:rsidR="00101520" w:rsidRPr="00101520">
        <w:rPr>
          <w:rFonts w:asciiTheme="minorHAnsi" w:hAnsiTheme="minorHAnsi" w:cstheme="minorHAnsi"/>
          <w:szCs w:val="22"/>
        </w:rPr>
        <w:t>ark</w:t>
      </w:r>
      <w:proofErr w:type="gramEnd"/>
      <w:r w:rsidR="00AE6B23" w:rsidRPr="00101520">
        <w:rPr>
          <w:rFonts w:asciiTheme="minorHAnsi" w:hAnsiTheme="minorHAnsi" w:cstheme="minorHAnsi"/>
          <w:szCs w:val="22"/>
        </w:rPr>
        <w:t xml:space="preserve">, </w:t>
      </w:r>
      <w:r w:rsidR="00101520">
        <w:rPr>
          <w:rFonts w:asciiTheme="minorHAnsi" w:hAnsiTheme="minorHAnsi" w:cstheme="minorHAnsi"/>
          <w:szCs w:val="22"/>
        </w:rPr>
        <w:t>the Association</w:t>
      </w:r>
      <w:r w:rsidR="00AE6B23" w:rsidRPr="00101520">
        <w:rPr>
          <w:rFonts w:asciiTheme="minorHAnsi" w:hAnsiTheme="minorHAnsi" w:cstheme="minorHAnsi"/>
          <w:szCs w:val="22"/>
        </w:rPr>
        <w:t xml:space="preserve"> in</w:t>
      </w:r>
      <w:r w:rsidR="002217E0" w:rsidRPr="00101520">
        <w:rPr>
          <w:rFonts w:asciiTheme="minorHAnsi" w:hAnsiTheme="minorHAnsi" w:cstheme="minorHAnsi"/>
          <w:szCs w:val="22"/>
        </w:rPr>
        <w:t xml:space="preserve"> general</w:t>
      </w:r>
      <w:r w:rsidR="00101520" w:rsidRPr="00101520">
        <w:rPr>
          <w:rFonts w:asciiTheme="minorHAnsi" w:hAnsiTheme="minorHAnsi" w:cstheme="minorHAnsi"/>
          <w:szCs w:val="22"/>
        </w:rPr>
        <w:t xml:space="preserve">, WCC, </w:t>
      </w:r>
      <w:r w:rsidR="002217E0" w:rsidRPr="00101520">
        <w:rPr>
          <w:rFonts w:asciiTheme="minorHAnsi" w:hAnsiTheme="minorHAnsi" w:cstheme="minorHAnsi"/>
          <w:szCs w:val="22"/>
        </w:rPr>
        <w:t>along with the various clubs.</w:t>
      </w:r>
    </w:p>
    <w:p w14:paraId="236322C5" w14:textId="77777777" w:rsidR="00101520" w:rsidRPr="00101520" w:rsidRDefault="00101520" w:rsidP="001B3425">
      <w:pPr>
        <w:pStyle w:val="BodyText"/>
        <w:rPr>
          <w:rFonts w:asciiTheme="minorHAnsi" w:hAnsiTheme="minorHAnsi" w:cstheme="minorHAnsi"/>
          <w:szCs w:val="22"/>
        </w:rPr>
      </w:pPr>
    </w:p>
    <w:p w14:paraId="02327EEF" w14:textId="77777777" w:rsidR="00657FB1" w:rsidRPr="00101520" w:rsidRDefault="00657FB1" w:rsidP="008131C0">
      <w:pPr>
        <w:pStyle w:val="BodyText"/>
        <w:rPr>
          <w:rFonts w:asciiTheme="minorHAnsi" w:hAnsiTheme="minorHAnsi" w:cstheme="minorHAnsi"/>
          <w:b/>
          <w:bCs/>
          <w:szCs w:val="22"/>
        </w:rPr>
      </w:pPr>
    </w:p>
    <w:p w14:paraId="674B374D" w14:textId="030F7AF4" w:rsidR="008131C0" w:rsidRPr="00101520" w:rsidRDefault="008131C0" w:rsidP="008131C0">
      <w:pPr>
        <w:pStyle w:val="BodyText"/>
        <w:rPr>
          <w:rFonts w:asciiTheme="minorHAnsi" w:hAnsiTheme="minorHAnsi" w:cstheme="minorHAnsi"/>
          <w:b/>
          <w:bCs/>
          <w:szCs w:val="22"/>
        </w:rPr>
      </w:pPr>
      <w:bookmarkStart w:id="2" w:name="_Hlk190183702"/>
      <w:r w:rsidRPr="00101520">
        <w:rPr>
          <w:rFonts w:asciiTheme="minorHAnsi" w:hAnsiTheme="minorHAnsi" w:cstheme="minorHAnsi"/>
          <w:b/>
          <w:bCs/>
          <w:szCs w:val="22"/>
        </w:rPr>
        <w:lastRenderedPageBreak/>
        <w:t>WYTHALL COMMUNITY ASSOCIATION</w:t>
      </w:r>
    </w:p>
    <w:p w14:paraId="4B9584E0" w14:textId="77777777" w:rsidR="008131C0" w:rsidRPr="00101520" w:rsidRDefault="008131C0" w:rsidP="008131C0">
      <w:pPr>
        <w:pStyle w:val="BodyText"/>
        <w:rPr>
          <w:rFonts w:asciiTheme="minorHAnsi" w:hAnsiTheme="minorHAnsi" w:cstheme="minorHAnsi"/>
          <w:b/>
          <w:bCs/>
          <w:szCs w:val="22"/>
        </w:rPr>
      </w:pPr>
      <w:r w:rsidRPr="00101520">
        <w:rPr>
          <w:rFonts w:asciiTheme="minorHAnsi" w:hAnsiTheme="minorHAnsi" w:cstheme="minorHAnsi"/>
          <w:b/>
          <w:bCs/>
          <w:szCs w:val="22"/>
        </w:rPr>
        <w:t xml:space="preserve">ACHIEVEMENTS AND PERFORMANCE </w:t>
      </w:r>
      <w:r w:rsidRPr="00101520">
        <w:rPr>
          <w:rFonts w:asciiTheme="minorHAnsi" w:hAnsiTheme="minorHAnsi" w:cstheme="minorHAnsi"/>
          <w:bCs/>
          <w:szCs w:val="22"/>
        </w:rPr>
        <w:t>continued</w:t>
      </w:r>
    </w:p>
    <w:bookmarkEnd w:id="2"/>
    <w:p w14:paraId="4B2D87D3" w14:textId="77777777" w:rsidR="008131C0" w:rsidRPr="00B92F19" w:rsidRDefault="008131C0" w:rsidP="001B3425">
      <w:pPr>
        <w:pStyle w:val="BodyText"/>
        <w:rPr>
          <w:rFonts w:asciiTheme="minorHAnsi" w:hAnsiTheme="minorHAnsi" w:cstheme="minorHAnsi"/>
          <w:b/>
          <w:bCs/>
          <w:color w:val="EE0000"/>
          <w:szCs w:val="22"/>
        </w:rPr>
      </w:pPr>
    </w:p>
    <w:p w14:paraId="47991A4B" w14:textId="28247872" w:rsidR="001031F4" w:rsidRPr="00101520" w:rsidRDefault="009E7615" w:rsidP="00C921E9">
      <w:pPr>
        <w:pStyle w:val="BodyText"/>
        <w:spacing w:after="120"/>
        <w:rPr>
          <w:rFonts w:asciiTheme="minorHAnsi" w:hAnsiTheme="minorHAnsi" w:cstheme="minorHAnsi"/>
          <w:szCs w:val="22"/>
        </w:rPr>
      </w:pPr>
      <w:r w:rsidRPr="00101520">
        <w:rPr>
          <w:rFonts w:asciiTheme="minorHAnsi" w:hAnsiTheme="minorHAnsi" w:cstheme="minorHAnsi"/>
          <w:b/>
          <w:bCs/>
          <w:szCs w:val="22"/>
        </w:rPr>
        <w:t xml:space="preserve">Children’s Play areas.  </w:t>
      </w:r>
      <w:r w:rsidR="00932B2B" w:rsidRPr="00101520">
        <w:rPr>
          <w:rFonts w:asciiTheme="minorHAnsi" w:hAnsiTheme="minorHAnsi" w:cstheme="minorHAnsi"/>
          <w:szCs w:val="22"/>
        </w:rPr>
        <w:t xml:space="preserve">The play areas </w:t>
      </w:r>
      <w:r w:rsidR="00431C36" w:rsidRPr="00101520">
        <w:rPr>
          <w:rFonts w:asciiTheme="minorHAnsi" w:hAnsiTheme="minorHAnsi" w:cstheme="minorHAnsi"/>
          <w:szCs w:val="22"/>
        </w:rPr>
        <w:t>are</w:t>
      </w:r>
      <w:r w:rsidR="00932B2B" w:rsidRPr="00101520">
        <w:rPr>
          <w:rFonts w:asciiTheme="minorHAnsi" w:hAnsiTheme="minorHAnsi" w:cstheme="minorHAnsi"/>
          <w:szCs w:val="22"/>
        </w:rPr>
        <w:t xml:space="preserve"> a very popular attraction</w:t>
      </w:r>
      <w:r w:rsidR="00431C36" w:rsidRPr="00101520">
        <w:rPr>
          <w:rFonts w:asciiTheme="minorHAnsi" w:hAnsiTheme="minorHAnsi" w:cstheme="minorHAnsi"/>
          <w:szCs w:val="22"/>
        </w:rPr>
        <w:t xml:space="preserve"> and in order that they remain safe, regular inspection</w:t>
      </w:r>
      <w:r w:rsidR="00787055" w:rsidRPr="00101520">
        <w:rPr>
          <w:rFonts w:asciiTheme="minorHAnsi" w:hAnsiTheme="minorHAnsi" w:cstheme="minorHAnsi"/>
          <w:szCs w:val="22"/>
        </w:rPr>
        <w:t>s</w:t>
      </w:r>
      <w:r w:rsidR="00431C36" w:rsidRPr="00101520">
        <w:rPr>
          <w:rFonts w:asciiTheme="minorHAnsi" w:hAnsiTheme="minorHAnsi" w:cstheme="minorHAnsi"/>
          <w:szCs w:val="22"/>
        </w:rPr>
        <w:t xml:space="preserve"> are undertaken by</w:t>
      </w:r>
      <w:r w:rsidR="00932B2B" w:rsidRPr="00101520">
        <w:rPr>
          <w:rFonts w:asciiTheme="minorHAnsi" w:hAnsiTheme="minorHAnsi" w:cstheme="minorHAnsi"/>
          <w:szCs w:val="22"/>
        </w:rPr>
        <w:t xml:space="preserve"> </w:t>
      </w:r>
      <w:r w:rsidR="00787055" w:rsidRPr="00101520">
        <w:rPr>
          <w:rFonts w:asciiTheme="minorHAnsi" w:hAnsiTheme="minorHAnsi" w:cstheme="minorHAnsi"/>
          <w:szCs w:val="22"/>
        </w:rPr>
        <w:t xml:space="preserve">the </w:t>
      </w:r>
      <w:r w:rsidRPr="00101520">
        <w:rPr>
          <w:rFonts w:asciiTheme="minorHAnsi" w:hAnsiTheme="minorHAnsi" w:cstheme="minorHAnsi"/>
          <w:szCs w:val="22"/>
        </w:rPr>
        <w:t xml:space="preserve">Association </w:t>
      </w:r>
      <w:r w:rsidR="00431C36" w:rsidRPr="00101520">
        <w:rPr>
          <w:rFonts w:asciiTheme="minorHAnsi" w:hAnsiTheme="minorHAnsi" w:cstheme="minorHAnsi"/>
          <w:szCs w:val="22"/>
        </w:rPr>
        <w:t xml:space="preserve">and its contractors. The cost of such inspections and ongoing repairs and renewals </w:t>
      </w:r>
      <w:r w:rsidR="001F47A2" w:rsidRPr="00101520">
        <w:rPr>
          <w:rFonts w:asciiTheme="minorHAnsi" w:hAnsiTheme="minorHAnsi" w:cstheme="minorHAnsi"/>
          <w:szCs w:val="22"/>
        </w:rPr>
        <w:t>i</w:t>
      </w:r>
      <w:r w:rsidR="00787055" w:rsidRPr="00101520">
        <w:rPr>
          <w:rFonts w:asciiTheme="minorHAnsi" w:hAnsiTheme="minorHAnsi" w:cstheme="minorHAnsi"/>
          <w:szCs w:val="22"/>
        </w:rPr>
        <w:t>s</w:t>
      </w:r>
      <w:r w:rsidR="001F47A2" w:rsidRPr="00101520">
        <w:rPr>
          <w:rFonts w:asciiTheme="minorHAnsi" w:hAnsiTheme="minorHAnsi" w:cstheme="minorHAnsi"/>
          <w:szCs w:val="22"/>
        </w:rPr>
        <w:t xml:space="preserve"> not insignificant though remain an</w:t>
      </w:r>
      <w:r w:rsidR="00431C36" w:rsidRPr="00101520">
        <w:rPr>
          <w:rFonts w:asciiTheme="minorHAnsi" w:hAnsiTheme="minorHAnsi" w:cstheme="minorHAnsi"/>
          <w:szCs w:val="22"/>
        </w:rPr>
        <w:t xml:space="preserve"> important aspect that the Association needs to raise money to cover</w:t>
      </w:r>
      <w:r w:rsidR="004A130A" w:rsidRPr="00101520">
        <w:rPr>
          <w:rFonts w:asciiTheme="minorHAnsi" w:hAnsiTheme="minorHAnsi" w:cstheme="minorHAnsi"/>
          <w:szCs w:val="22"/>
        </w:rPr>
        <w:t>. If sufficient monies cannot be raised the Association may need to consider their closure and/or removal.</w:t>
      </w:r>
    </w:p>
    <w:p w14:paraId="57929BF7" w14:textId="059B20B2" w:rsidR="00D64695" w:rsidRPr="00101520" w:rsidRDefault="001031F4" w:rsidP="00C921E9">
      <w:pPr>
        <w:pStyle w:val="BodyText"/>
        <w:spacing w:after="120"/>
        <w:rPr>
          <w:rFonts w:asciiTheme="minorHAnsi" w:hAnsiTheme="minorHAnsi" w:cstheme="minorHAnsi"/>
          <w:szCs w:val="22"/>
        </w:rPr>
      </w:pPr>
      <w:r w:rsidRPr="00101520">
        <w:rPr>
          <w:rFonts w:asciiTheme="minorHAnsi" w:hAnsiTheme="minorHAnsi" w:cstheme="minorHAnsi"/>
          <w:b/>
          <w:szCs w:val="22"/>
        </w:rPr>
        <w:t>Perimeter Path</w:t>
      </w:r>
      <w:r w:rsidR="00ED54DC" w:rsidRPr="00101520">
        <w:rPr>
          <w:rFonts w:asciiTheme="minorHAnsi" w:hAnsiTheme="minorHAnsi" w:cstheme="minorHAnsi"/>
          <w:b/>
          <w:szCs w:val="22"/>
        </w:rPr>
        <w:t xml:space="preserve">, </w:t>
      </w:r>
      <w:r w:rsidRPr="00101520">
        <w:rPr>
          <w:rFonts w:asciiTheme="minorHAnsi" w:hAnsiTheme="minorHAnsi" w:cstheme="minorHAnsi"/>
          <w:b/>
          <w:szCs w:val="22"/>
        </w:rPr>
        <w:t>Fitness Stations</w:t>
      </w:r>
      <w:r w:rsidR="00ED54DC" w:rsidRPr="00101520">
        <w:rPr>
          <w:rFonts w:asciiTheme="minorHAnsi" w:hAnsiTheme="minorHAnsi" w:cstheme="minorHAnsi"/>
          <w:b/>
          <w:szCs w:val="22"/>
        </w:rPr>
        <w:t xml:space="preserve"> and Toilets</w:t>
      </w:r>
      <w:r w:rsidRPr="00101520">
        <w:rPr>
          <w:rFonts w:asciiTheme="minorHAnsi" w:hAnsiTheme="minorHAnsi" w:cstheme="minorHAnsi"/>
          <w:szCs w:val="22"/>
        </w:rPr>
        <w:t>.</w:t>
      </w:r>
      <w:r w:rsidR="007C1DD4" w:rsidRPr="00101520">
        <w:rPr>
          <w:rFonts w:asciiTheme="minorHAnsi" w:hAnsiTheme="minorHAnsi" w:cstheme="minorHAnsi"/>
          <w:szCs w:val="22"/>
        </w:rPr>
        <w:t xml:space="preserve"> The </w:t>
      </w:r>
      <w:r w:rsidR="00385ABF" w:rsidRPr="00101520">
        <w:rPr>
          <w:rFonts w:asciiTheme="minorHAnsi" w:hAnsiTheme="minorHAnsi" w:cstheme="minorHAnsi"/>
          <w:szCs w:val="22"/>
        </w:rPr>
        <w:t xml:space="preserve">path around the park’s perimeter </w:t>
      </w:r>
      <w:r w:rsidR="00721738" w:rsidRPr="00101520">
        <w:rPr>
          <w:rFonts w:asciiTheme="minorHAnsi" w:hAnsiTheme="minorHAnsi" w:cstheme="minorHAnsi"/>
          <w:szCs w:val="22"/>
        </w:rPr>
        <w:t xml:space="preserve">is </w:t>
      </w:r>
      <w:r w:rsidR="005C4450" w:rsidRPr="00101520">
        <w:rPr>
          <w:rFonts w:asciiTheme="minorHAnsi" w:hAnsiTheme="minorHAnsi" w:cstheme="minorHAnsi"/>
          <w:szCs w:val="22"/>
        </w:rPr>
        <w:t>well used</w:t>
      </w:r>
      <w:r w:rsidR="00721738" w:rsidRPr="00101520">
        <w:rPr>
          <w:rFonts w:asciiTheme="minorHAnsi" w:hAnsiTheme="minorHAnsi" w:cstheme="minorHAnsi"/>
          <w:szCs w:val="22"/>
        </w:rPr>
        <w:t xml:space="preserve">. The fitness stations were </w:t>
      </w:r>
      <w:r w:rsidR="00020F45" w:rsidRPr="00101520">
        <w:rPr>
          <w:rFonts w:asciiTheme="minorHAnsi" w:hAnsiTheme="minorHAnsi" w:cstheme="minorHAnsi"/>
          <w:szCs w:val="22"/>
        </w:rPr>
        <w:t xml:space="preserve">provided by Bromsgrove District Council </w:t>
      </w:r>
      <w:r w:rsidR="005C4450" w:rsidRPr="00101520">
        <w:rPr>
          <w:rFonts w:asciiTheme="minorHAnsi" w:hAnsiTheme="minorHAnsi" w:cstheme="minorHAnsi"/>
          <w:szCs w:val="22"/>
        </w:rPr>
        <w:t xml:space="preserve">which included </w:t>
      </w:r>
      <w:r w:rsidR="00721738" w:rsidRPr="00101520">
        <w:rPr>
          <w:rFonts w:asciiTheme="minorHAnsi" w:hAnsiTheme="minorHAnsi" w:cstheme="minorHAnsi"/>
          <w:szCs w:val="22"/>
        </w:rPr>
        <w:t>a maintenance agreement. The maintenance agreement expire</w:t>
      </w:r>
      <w:r w:rsidR="00101520" w:rsidRPr="00101520">
        <w:rPr>
          <w:rFonts w:asciiTheme="minorHAnsi" w:hAnsiTheme="minorHAnsi" w:cstheme="minorHAnsi"/>
          <w:szCs w:val="22"/>
        </w:rPr>
        <w:t>s September 2027;</w:t>
      </w:r>
      <w:r w:rsidR="00721738" w:rsidRPr="00101520">
        <w:rPr>
          <w:rFonts w:asciiTheme="minorHAnsi" w:hAnsiTheme="minorHAnsi" w:cstheme="minorHAnsi"/>
          <w:szCs w:val="22"/>
        </w:rPr>
        <w:t xml:space="preserve"> a decision will be made</w:t>
      </w:r>
      <w:r w:rsidR="00101520" w:rsidRPr="00101520">
        <w:rPr>
          <w:rFonts w:asciiTheme="minorHAnsi" w:hAnsiTheme="minorHAnsi" w:cstheme="minorHAnsi"/>
          <w:szCs w:val="22"/>
        </w:rPr>
        <w:t xml:space="preserve"> at that time</w:t>
      </w:r>
      <w:r w:rsidR="00721738" w:rsidRPr="00101520">
        <w:rPr>
          <w:rFonts w:asciiTheme="minorHAnsi" w:hAnsiTheme="minorHAnsi" w:cstheme="minorHAnsi"/>
          <w:szCs w:val="22"/>
        </w:rPr>
        <w:t xml:space="preserve"> in respect of their future due to the cost of maintain</w:t>
      </w:r>
      <w:r w:rsidR="00A600FD" w:rsidRPr="00101520">
        <w:rPr>
          <w:rFonts w:asciiTheme="minorHAnsi" w:hAnsiTheme="minorHAnsi" w:cstheme="minorHAnsi"/>
          <w:szCs w:val="22"/>
        </w:rPr>
        <w:t>ing</w:t>
      </w:r>
      <w:r w:rsidR="00721738" w:rsidRPr="00101520">
        <w:rPr>
          <w:rFonts w:asciiTheme="minorHAnsi" w:hAnsiTheme="minorHAnsi" w:cstheme="minorHAnsi"/>
          <w:szCs w:val="22"/>
        </w:rPr>
        <w:t xml:space="preserve"> it</w:t>
      </w:r>
      <w:r w:rsidR="00020F45" w:rsidRPr="00101520">
        <w:rPr>
          <w:rFonts w:asciiTheme="minorHAnsi" w:hAnsiTheme="minorHAnsi" w:cstheme="minorHAnsi"/>
          <w:szCs w:val="22"/>
        </w:rPr>
        <w:t xml:space="preserve">. </w:t>
      </w:r>
      <w:r w:rsidR="00ED54DC" w:rsidRPr="00101520">
        <w:rPr>
          <w:rFonts w:asciiTheme="minorHAnsi" w:hAnsiTheme="minorHAnsi" w:cstheme="minorHAnsi"/>
          <w:szCs w:val="22"/>
        </w:rPr>
        <w:t xml:space="preserve">The toilets </w:t>
      </w:r>
      <w:r w:rsidR="00101520" w:rsidRPr="00101520">
        <w:rPr>
          <w:rFonts w:asciiTheme="minorHAnsi" w:hAnsiTheme="minorHAnsi" w:cstheme="minorHAnsi"/>
          <w:szCs w:val="22"/>
        </w:rPr>
        <w:t xml:space="preserve">remain </w:t>
      </w:r>
      <w:r w:rsidR="00721738" w:rsidRPr="00101520">
        <w:rPr>
          <w:rFonts w:asciiTheme="minorHAnsi" w:hAnsiTheme="minorHAnsi" w:cstheme="minorHAnsi"/>
          <w:szCs w:val="22"/>
        </w:rPr>
        <w:t xml:space="preserve">closed </w:t>
      </w:r>
      <w:r w:rsidR="00F84476">
        <w:rPr>
          <w:rFonts w:asciiTheme="minorHAnsi" w:hAnsiTheme="minorHAnsi" w:cstheme="minorHAnsi"/>
          <w:szCs w:val="22"/>
        </w:rPr>
        <w:t xml:space="preserve">except for WCA events </w:t>
      </w:r>
      <w:r w:rsidR="00721738" w:rsidRPr="00101520">
        <w:rPr>
          <w:rFonts w:asciiTheme="minorHAnsi" w:hAnsiTheme="minorHAnsi" w:cstheme="minorHAnsi"/>
          <w:szCs w:val="22"/>
        </w:rPr>
        <w:t>due to</w:t>
      </w:r>
      <w:r w:rsidR="00101520" w:rsidRPr="00101520">
        <w:rPr>
          <w:rFonts w:asciiTheme="minorHAnsi" w:hAnsiTheme="minorHAnsi" w:cstheme="minorHAnsi"/>
          <w:szCs w:val="22"/>
        </w:rPr>
        <w:t xml:space="preserve"> the</w:t>
      </w:r>
      <w:r w:rsidR="00721738" w:rsidRPr="00101520">
        <w:rPr>
          <w:rFonts w:asciiTheme="minorHAnsi" w:hAnsiTheme="minorHAnsi" w:cstheme="minorHAnsi"/>
          <w:szCs w:val="22"/>
        </w:rPr>
        <w:t xml:space="preserve"> ongoing vandalism</w:t>
      </w:r>
      <w:r w:rsidR="00101520" w:rsidRPr="00101520">
        <w:rPr>
          <w:rFonts w:asciiTheme="minorHAnsi" w:hAnsiTheme="minorHAnsi" w:cstheme="minorHAnsi"/>
          <w:szCs w:val="22"/>
        </w:rPr>
        <w:t>. Unfortunately, the Association cannot afford to keep repairing them.</w:t>
      </w:r>
      <w:r w:rsidR="00E465DA" w:rsidRPr="00101520">
        <w:rPr>
          <w:rFonts w:asciiTheme="minorHAnsi" w:hAnsiTheme="minorHAnsi" w:cstheme="minorHAnsi"/>
          <w:szCs w:val="22"/>
        </w:rPr>
        <w:t xml:space="preserve"> </w:t>
      </w:r>
      <w:r w:rsidR="00AE38A2" w:rsidRPr="00101520">
        <w:rPr>
          <w:rFonts w:asciiTheme="minorHAnsi" w:hAnsiTheme="minorHAnsi" w:cstheme="minorHAnsi"/>
          <w:szCs w:val="22"/>
        </w:rPr>
        <w:t xml:space="preserve"> </w:t>
      </w:r>
      <w:r w:rsidR="00385ABF" w:rsidRPr="00101520">
        <w:rPr>
          <w:rFonts w:asciiTheme="minorHAnsi" w:hAnsiTheme="minorHAnsi" w:cstheme="minorHAnsi"/>
          <w:szCs w:val="22"/>
        </w:rPr>
        <w:t xml:space="preserve">  </w:t>
      </w:r>
    </w:p>
    <w:p w14:paraId="583214A5" w14:textId="490C2F3B" w:rsidR="0027406D" w:rsidRPr="00F41423" w:rsidRDefault="00FE6525" w:rsidP="00C921E9">
      <w:pPr>
        <w:pStyle w:val="BodyText"/>
        <w:spacing w:after="120"/>
        <w:rPr>
          <w:rFonts w:asciiTheme="minorHAnsi" w:hAnsiTheme="minorHAnsi" w:cstheme="minorHAnsi"/>
          <w:szCs w:val="22"/>
        </w:rPr>
      </w:pPr>
      <w:r w:rsidRPr="00F41423">
        <w:rPr>
          <w:rFonts w:asciiTheme="minorHAnsi" w:hAnsiTheme="minorHAnsi" w:cstheme="minorHAnsi"/>
          <w:b/>
          <w:szCs w:val="22"/>
        </w:rPr>
        <w:t xml:space="preserve">Park </w:t>
      </w:r>
      <w:r w:rsidR="00DC074B" w:rsidRPr="00F41423">
        <w:rPr>
          <w:rFonts w:asciiTheme="minorHAnsi" w:hAnsiTheme="minorHAnsi" w:cstheme="minorHAnsi"/>
          <w:b/>
          <w:szCs w:val="22"/>
        </w:rPr>
        <w:t>Pitches</w:t>
      </w:r>
      <w:r w:rsidR="0027406D" w:rsidRPr="00F41423">
        <w:rPr>
          <w:rFonts w:asciiTheme="minorHAnsi" w:hAnsiTheme="minorHAnsi" w:cstheme="minorHAnsi"/>
          <w:b/>
          <w:szCs w:val="22"/>
        </w:rPr>
        <w:t xml:space="preserve">.  </w:t>
      </w:r>
      <w:r w:rsidR="00DC074B" w:rsidRPr="00F41423">
        <w:rPr>
          <w:rFonts w:asciiTheme="minorHAnsi" w:hAnsiTheme="minorHAnsi" w:cstheme="minorHAnsi"/>
          <w:b/>
          <w:szCs w:val="22"/>
        </w:rPr>
        <w:t xml:space="preserve"> </w:t>
      </w:r>
      <w:r w:rsidR="00DC074B" w:rsidRPr="00F41423">
        <w:rPr>
          <w:rFonts w:asciiTheme="minorHAnsi" w:hAnsiTheme="minorHAnsi" w:cstheme="minorHAnsi"/>
          <w:szCs w:val="22"/>
        </w:rPr>
        <w:t>The</w:t>
      </w:r>
      <w:r w:rsidR="00233932" w:rsidRPr="00F41423">
        <w:rPr>
          <w:rFonts w:asciiTheme="minorHAnsi" w:hAnsiTheme="minorHAnsi" w:cstheme="minorHAnsi"/>
          <w:szCs w:val="22"/>
        </w:rPr>
        <w:t xml:space="preserve"> </w:t>
      </w:r>
      <w:r w:rsidR="00E838E3" w:rsidRPr="00F41423">
        <w:rPr>
          <w:rFonts w:asciiTheme="minorHAnsi" w:hAnsiTheme="minorHAnsi" w:cstheme="minorHAnsi"/>
          <w:szCs w:val="22"/>
        </w:rPr>
        <w:t xml:space="preserve">football pitches </w:t>
      </w:r>
      <w:r w:rsidR="00EF32DD" w:rsidRPr="00F41423">
        <w:rPr>
          <w:rFonts w:asciiTheme="minorHAnsi" w:hAnsiTheme="minorHAnsi" w:cstheme="minorHAnsi"/>
          <w:szCs w:val="22"/>
        </w:rPr>
        <w:t xml:space="preserve">continue </w:t>
      </w:r>
      <w:r w:rsidR="004A3D7F" w:rsidRPr="00F41423">
        <w:rPr>
          <w:rFonts w:asciiTheme="minorHAnsi" w:hAnsiTheme="minorHAnsi" w:cstheme="minorHAnsi"/>
          <w:szCs w:val="22"/>
        </w:rPr>
        <w:t xml:space="preserve">to flourish, </w:t>
      </w:r>
      <w:r w:rsidR="00CA3CE8" w:rsidRPr="00F41423">
        <w:rPr>
          <w:rFonts w:asciiTheme="minorHAnsi" w:hAnsiTheme="minorHAnsi" w:cstheme="minorHAnsi"/>
          <w:szCs w:val="22"/>
        </w:rPr>
        <w:t>with j</w:t>
      </w:r>
      <w:r w:rsidR="0043561C" w:rsidRPr="00F41423">
        <w:rPr>
          <w:rFonts w:asciiTheme="minorHAnsi" w:hAnsiTheme="minorHAnsi" w:cstheme="minorHAnsi"/>
          <w:szCs w:val="22"/>
        </w:rPr>
        <w:t>unior football</w:t>
      </w:r>
      <w:r w:rsidR="004A3D7F" w:rsidRPr="00F41423">
        <w:rPr>
          <w:rFonts w:asciiTheme="minorHAnsi" w:hAnsiTheme="minorHAnsi" w:cstheme="minorHAnsi"/>
          <w:szCs w:val="22"/>
        </w:rPr>
        <w:t xml:space="preserve"> very popular</w:t>
      </w:r>
      <w:r w:rsidR="0020717A" w:rsidRPr="00F41423">
        <w:rPr>
          <w:rFonts w:asciiTheme="minorHAnsi" w:hAnsiTheme="minorHAnsi" w:cstheme="minorHAnsi"/>
          <w:szCs w:val="22"/>
        </w:rPr>
        <w:t xml:space="preserve">. </w:t>
      </w:r>
      <w:r w:rsidR="0043561C" w:rsidRPr="00F41423">
        <w:rPr>
          <w:rFonts w:asciiTheme="minorHAnsi" w:hAnsiTheme="minorHAnsi" w:cstheme="minorHAnsi"/>
          <w:szCs w:val="22"/>
        </w:rPr>
        <w:t xml:space="preserve"> </w:t>
      </w:r>
      <w:r w:rsidR="00181827" w:rsidRPr="00F41423">
        <w:rPr>
          <w:rFonts w:asciiTheme="minorHAnsi" w:hAnsiTheme="minorHAnsi" w:cstheme="minorHAnsi"/>
          <w:szCs w:val="22"/>
        </w:rPr>
        <w:t xml:space="preserve">Poor drainage, however, remains a challenge making the pitches unusable at times. </w:t>
      </w:r>
      <w:r w:rsidR="00CA3CE8" w:rsidRPr="00F41423">
        <w:rPr>
          <w:rFonts w:asciiTheme="minorHAnsi" w:hAnsiTheme="minorHAnsi" w:cstheme="minorHAnsi"/>
          <w:szCs w:val="22"/>
        </w:rPr>
        <w:t xml:space="preserve">It is </w:t>
      </w:r>
      <w:r w:rsidR="00181827" w:rsidRPr="00F41423">
        <w:rPr>
          <w:rFonts w:asciiTheme="minorHAnsi" w:hAnsiTheme="minorHAnsi" w:cstheme="minorHAnsi"/>
          <w:szCs w:val="22"/>
        </w:rPr>
        <w:t>also</w:t>
      </w:r>
      <w:r w:rsidR="004A3D7F" w:rsidRPr="00F41423">
        <w:rPr>
          <w:rFonts w:asciiTheme="minorHAnsi" w:hAnsiTheme="minorHAnsi" w:cstheme="minorHAnsi"/>
          <w:szCs w:val="22"/>
        </w:rPr>
        <w:t xml:space="preserve"> </w:t>
      </w:r>
      <w:r w:rsidR="00CA3CE8" w:rsidRPr="00F41423">
        <w:rPr>
          <w:rFonts w:asciiTheme="minorHAnsi" w:hAnsiTheme="minorHAnsi" w:cstheme="minorHAnsi"/>
          <w:szCs w:val="22"/>
        </w:rPr>
        <w:t xml:space="preserve">distressing that the pitches </w:t>
      </w:r>
      <w:r w:rsidR="00F41423" w:rsidRPr="00F41423">
        <w:rPr>
          <w:rFonts w:asciiTheme="minorHAnsi" w:hAnsiTheme="minorHAnsi" w:cstheme="minorHAnsi"/>
          <w:szCs w:val="22"/>
        </w:rPr>
        <w:t xml:space="preserve">continue to be </w:t>
      </w:r>
      <w:r w:rsidR="00CA3CE8" w:rsidRPr="00F41423">
        <w:rPr>
          <w:rFonts w:asciiTheme="minorHAnsi" w:hAnsiTheme="minorHAnsi" w:cstheme="minorHAnsi"/>
          <w:szCs w:val="22"/>
        </w:rPr>
        <w:t xml:space="preserve">damaged on a regular basis by individuals riding quad bikes, motor bikes and e-bikes. </w:t>
      </w:r>
    </w:p>
    <w:p w14:paraId="0F566D9A" w14:textId="2FDCC0AA" w:rsidR="000A7BDD" w:rsidRPr="009E3345" w:rsidRDefault="006A7F26">
      <w:pPr>
        <w:pStyle w:val="BodyText"/>
        <w:rPr>
          <w:rFonts w:asciiTheme="minorHAnsi" w:hAnsiTheme="minorHAnsi" w:cstheme="minorHAnsi"/>
          <w:szCs w:val="22"/>
        </w:rPr>
      </w:pPr>
      <w:r w:rsidRPr="009E3345">
        <w:rPr>
          <w:rFonts w:asciiTheme="minorHAnsi" w:hAnsiTheme="minorHAnsi" w:cstheme="minorHAnsi"/>
          <w:b/>
          <w:szCs w:val="22"/>
        </w:rPr>
        <w:t>Outlook</w:t>
      </w:r>
      <w:r w:rsidR="009E7615" w:rsidRPr="009E3345">
        <w:rPr>
          <w:rFonts w:asciiTheme="minorHAnsi" w:hAnsiTheme="minorHAnsi" w:cstheme="minorHAnsi"/>
          <w:b/>
          <w:szCs w:val="22"/>
        </w:rPr>
        <w:t>.</w:t>
      </w:r>
      <w:r w:rsidR="009E7615" w:rsidRPr="009E3345">
        <w:rPr>
          <w:rFonts w:asciiTheme="minorHAnsi" w:hAnsiTheme="minorHAnsi" w:cstheme="minorHAnsi"/>
          <w:szCs w:val="22"/>
        </w:rPr>
        <w:t xml:space="preserve">  </w:t>
      </w:r>
      <w:r w:rsidR="0015279C" w:rsidRPr="009E3345">
        <w:rPr>
          <w:rFonts w:asciiTheme="minorHAnsi" w:hAnsiTheme="minorHAnsi" w:cstheme="minorHAnsi"/>
          <w:szCs w:val="22"/>
        </w:rPr>
        <w:t>It is positive to note that t</w:t>
      </w:r>
      <w:r w:rsidR="000A7BDD" w:rsidRPr="009E3345">
        <w:rPr>
          <w:rFonts w:asciiTheme="minorHAnsi" w:hAnsiTheme="minorHAnsi" w:cstheme="minorHAnsi"/>
          <w:szCs w:val="22"/>
        </w:rPr>
        <w:t>he Association</w:t>
      </w:r>
      <w:r w:rsidRPr="009E3345">
        <w:rPr>
          <w:rFonts w:asciiTheme="minorHAnsi" w:hAnsiTheme="minorHAnsi" w:cstheme="minorHAnsi"/>
          <w:szCs w:val="22"/>
        </w:rPr>
        <w:t>’s</w:t>
      </w:r>
      <w:r w:rsidR="000A7BDD" w:rsidRPr="009E3345">
        <w:rPr>
          <w:rFonts w:asciiTheme="minorHAnsi" w:hAnsiTheme="minorHAnsi" w:cstheme="minorHAnsi"/>
          <w:szCs w:val="22"/>
        </w:rPr>
        <w:t xml:space="preserve"> financial performance for </w:t>
      </w:r>
      <w:r w:rsidR="00154D61" w:rsidRPr="009E3345">
        <w:rPr>
          <w:rFonts w:asciiTheme="minorHAnsi" w:hAnsiTheme="minorHAnsi" w:cstheme="minorHAnsi"/>
          <w:szCs w:val="22"/>
        </w:rPr>
        <w:t>202</w:t>
      </w:r>
      <w:r w:rsidR="007402AD" w:rsidRPr="009E3345">
        <w:rPr>
          <w:rFonts w:asciiTheme="minorHAnsi" w:hAnsiTheme="minorHAnsi" w:cstheme="minorHAnsi"/>
          <w:szCs w:val="22"/>
        </w:rPr>
        <w:t>5</w:t>
      </w:r>
      <w:r w:rsidR="00154D61" w:rsidRPr="009E3345">
        <w:rPr>
          <w:rFonts w:asciiTheme="minorHAnsi" w:hAnsiTheme="minorHAnsi" w:cstheme="minorHAnsi"/>
          <w:szCs w:val="22"/>
        </w:rPr>
        <w:t xml:space="preserve"> shows </w:t>
      </w:r>
      <w:r w:rsidR="0015279C" w:rsidRPr="009E3345">
        <w:rPr>
          <w:rFonts w:asciiTheme="minorHAnsi" w:hAnsiTheme="minorHAnsi" w:cstheme="minorHAnsi"/>
          <w:szCs w:val="22"/>
        </w:rPr>
        <w:t xml:space="preserve">a </w:t>
      </w:r>
      <w:r w:rsidR="007402AD" w:rsidRPr="009E3345">
        <w:rPr>
          <w:rFonts w:asciiTheme="minorHAnsi" w:hAnsiTheme="minorHAnsi" w:cstheme="minorHAnsi"/>
          <w:szCs w:val="22"/>
        </w:rPr>
        <w:t>healthy surplus which has repaid the previous losses and left a modest amount for re-investment into much</w:t>
      </w:r>
      <w:r w:rsidR="0015279C" w:rsidRPr="009E3345">
        <w:rPr>
          <w:rFonts w:asciiTheme="minorHAnsi" w:hAnsiTheme="minorHAnsi" w:cstheme="minorHAnsi"/>
          <w:szCs w:val="22"/>
        </w:rPr>
        <w:t xml:space="preserve"> needed maintenance and improvements</w:t>
      </w:r>
      <w:r w:rsidR="007402AD" w:rsidRPr="009E3345">
        <w:rPr>
          <w:rFonts w:asciiTheme="minorHAnsi" w:hAnsiTheme="minorHAnsi" w:cstheme="minorHAnsi"/>
          <w:szCs w:val="22"/>
        </w:rPr>
        <w:t>.</w:t>
      </w:r>
    </w:p>
    <w:p w14:paraId="749E8E06" w14:textId="77777777" w:rsidR="000A7BDD" w:rsidRPr="00B92F19" w:rsidRDefault="000A7BDD">
      <w:pPr>
        <w:pStyle w:val="BodyText"/>
        <w:rPr>
          <w:rFonts w:asciiTheme="minorHAnsi" w:hAnsiTheme="minorHAnsi" w:cstheme="minorHAnsi"/>
          <w:color w:val="EE0000"/>
          <w:szCs w:val="22"/>
        </w:rPr>
      </w:pPr>
    </w:p>
    <w:p w14:paraId="4809A8F4" w14:textId="460E2811" w:rsidR="00896DF5" w:rsidRPr="009E3345" w:rsidRDefault="009E3345">
      <w:pPr>
        <w:pStyle w:val="BodyText"/>
        <w:rPr>
          <w:rFonts w:asciiTheme="minorHAnsi" w:hAnsiTheme="minorHAnsi" w:cstheme="minorHAnsi"/>
          <w:szCs w:val="22"/>
        </w:rPr>
      </w:pPr>
      <w:r w:rsidRPr="009E3345">
        <w:rPr>
          <w:rFonts w:asciiTheme="minorHAnsi" w:hAnsiTheme="minorHAnsi" w:cstheme="minorHAnsi"/>
          <w:szCs w:val="22"/>
        </w:rPr>
        <w:t xml:space="preserve">Notwithstanding the surplus seen in 2025 there remains a pressure on cashflow.  </w:t>
      </w:r>
      <w:r w:rsidR="00154D61" w:rsidRPr="009E3345">
        <w:rPr>
          <w:rFonts w:asciiTheme="minorHAnsi" w:hAnsiTheme="minorHAnsi" w:cstheme="minorHAnsi"/>
          <w:szCs w:val="22"/>
        </w:rPr>
        <w:t xml:space="preserve">Whilst most income lines are up on the previous year and the gross profit in general, the level of overheads that </w:t>
      </w:r>
      <w:r w:rsidR="006416F7" w:rsidRPr="009E3345">
        <w:rPr>
          <w:rFonts w:asciiTheme="minorHAnsi" w:hAnsiTheme="minorHAnsi" w:cstheme="minorHAnsi"/>
          <w:szCs w:val="22"/>
        </w:rPr>
        <w:t>need</w:t>
      </w:r>
      <w:r w:rsidR="00154D61" w:rsidRPr="009E3345">
        <w:rPr>
          <w:rFonts w:asciiTheme="minorHAnsi" w:hAnsiTheme="minorHAnsi" w:cstheme="minorHAnsi"/>
          <w:szCs w:val="22"/>
        </w:rPr>
        <w:t xml:space="preserve"> to </w:t>
      </w:r>
      <w:r w:rsidR="00A600FD" w:rsidRPr="009E3345">
        <w:rPr>
          <w:rFonts w:asciiTheme="minorHAnsi" w:hAnsiTheme="minorHAnsi" w:cstheme="minorHAnsi"/>
          <w:szCs w:val="22"/>
        </w:rPr>
        <w:t xml:space="preserve">be </w:t>
      </w:r>
      <w:r w:rsidR="00154D61" w:rsidRPr="009E3345">
        <w:rPr>
          <w:rFonts w:asciiTheme="minorHAnsi" w:hAnsiTheme="minorHAnsi" w:cstheme="minorHAnsi"/>
          <w:szCs w:val="22"/>
        </w:rPr>
        <w:t xml:space="preserve">covered </w:t>
      </w:r>
      <w:r w:rsidR="0015279C" w:rsidRPr="009E3345">
        <w:rPr>
          <w:rFonts w:asciiTheme="minorHAnsi" w:hAnsiTheme="minorHAnsi" w:cstheme="minorHAnsi"/>
          <w:szCs w:val="22"/>
        </w:rPr>
        <w:t>remains challenging</w:t>
      </w:r>
      <w:r w:rsidRPr="009E3345">
        <w:rPr>
          <w:rFonts w:asciiTheme="minorHAnsi" w:hAnsiTheme="minorHAnsi" w:cstheme="minorHAnsi"/>
          <w:szCs w:val="22"/>
        </w:rPr>
        <w:t xml:space="preserve">, the cost of utilities </w:t>
      </w:r>
      <w:r w:rsidR="00501EBD">
        <w:rPr>
          <w:rFonts w:asciiTheme="minorHAnsi" w:hAnsiTheme="minorHAnsi" w:cstheme="minorHAnsi"/>
          <w:szCs w:val="22"/>
        </w:rPr>
        <w:t xml:space="preserve">and </w:t>
      </w:r>
      <w:r w:rsidR="00501EBD" w:rsidRPr="009E3345">
        <w:rPr>
          <w:rFonts w:asciiTheme="minorHAnsi" w:hAnsiTheme="minorHAnsi" w:cstheme="minorHAnsi"/>
          <w:szCs w:val="22"/>
        </w:rPr>
        <w:t xml:space="preserve">minimum/living wages </w:t>
      </w:r>
      <w:r w:rsidRPr="009E3345">
        <w:rPr>
          <w:rFonts w:asciiTheme="minorHAnsi" w:hAnsiTheme="minorHAnsi" w:cstheme="minorHAnsi"/>
          <w:szCs w:val="22"/>
        </w:rPr>
        <w:t>continues to rise</w:t>
      </w:r>
      <w:r w:rsidR="00501EBD">
        <w:rPr>
          <w:rFonts w:asciiTheme="minorHAnsi" w:hAnsiTheme="minorHAnsi" w:cstheme="minorHAnsi"/>
          <w:szCs w:val="22"/>
        </w:rPr>
        <w:t>. In respect of the latter there is an ongoing</w:t>
      </w:r>
      <w:r w:rsidRPr="009E3345">
        <w:rPr>
          <w:rFonts w:asciiTheme="minorHAnsi" w:hAnsiTheme="minorHAnsi" w:cstheme="minorHAnsi"/>
          <w:szCs w:val="22"/>
        </w:rPr>
        <w:t xml:space="preserve"> focus on staff hours use</w:t>
      </w:r>
      <w:r w:rsidR="00501EBD">
        <w:rPr>
          <w:rFonts w:asciiTheme="minorHAnsi" w:hAnsiTheme="minorHAnsi" w:cstheme="minorHAnsi"/>
          <w:szCs w:val="22"/>
        </w:rPr>
        <w:t>d</w:t>
      </w:r>
      <w:r w:rsidRPr="009E3345">
        <w:rPr>
          <w:rFonts w:asciiTheme="minorHAnsi" w:hAnsiTheme="minorHAnsi" w:cstheme="minorHAnsi"/>
          <w:szCs w:val="22"/>
        </w:rPr>
        <w:t>. All c</w:t>
      </w:r>
      <w:r w:rsidR="00154D61" w:rsidRPr="009E3345">
        <w:rPr>
          <w:rFonts w:asciiTheme="minorHAnsi" w:hAnsiTheme="minorHAnsi" w:cstheme="minorHAnsi"/>
          <w:szCs w:val="22"/>
        </w:rPr>
        <w:t xml:space="preserve">osts are </w:t>
      </w:r>
      <w:r w:rsidR="00896DF5" w:rsidRPr="009E3345">
        <w:rPr>
          <w:rFonts w:asciiTheme="minorHAnsi" w:hAnsiTheme="minorHAnsi" w:cstheme="minorHAnsi"/>
          <w:szCs w:val="22"/>
        </w:rPr>
        <w:t>closely</w:t>
      </w:r>
      <w:r w:rsidR="006416F7" w:rsidRPr="009E3345">
        <w:rPr>
          <w:rFonts w:asciiTheme="minorHAnsi" w:hAnsiTheme="minorHAnsi" w:cstheme="minorHAnsi"/>
          <w:szCs w:val="22"/>
        </w:rPr>
        <w:t xml:space="preserve"> monitored </w:t>
      </w:r>
      <w:proofErr w:type="gramStart"/>
      <w:r w:rsidR="006416F7" w:rsidRPr="009E3345">
        <w:rPr>
          <w:rFonts w:asciiTheme="minorHAnsi" w:hAnsiTheme="minorHAnsi" w:cstheme="minorHAnsi"/>
          <w:szCs w:val="22"/>
        </w:rPr>
        <w:t>in order to</w:t>
      </w:r>
      <w:proofErr w:type="gramEnd"/>
      <w:r w:rsidR="006416F7" w:rsidRPr="009E3345">
        <w:rPr>
          <w:rFonts w:asciiTheme="minorHAnsi" w:hAnsiTheme="minorHAnsi" w:cstheme="minorHAnsi"/>
          <w:szCs w:val="22"/>
        </w:rPr>
        <w:t xml:space="preserve"> identify opportunities to make savings</w:t>
      </w:r>
      <w:r w:rsidR="00501EBD">
        <w:rPr>
          <w:rFonts w:asciiTheme="minorHAnsi" w:hAnsiTheme="minorHAnsi" w:cstheme="minorHAnsi"/>
          <w:szCs w:val="22"/>
        </w:rPr>
        <w:t>,</w:t>
      </w:r>
      <w:r w:rsidR="006416F7" w:rsidRPr="009E3345">
        <w:rPr>
          <w:rFonts w:asciiTheme="minorHAnsi" w:hAnsiTheme="minorHAnsi" w:cstheme="minorHAnsi"/>
          <w:szCs w:val="22"/>
        </w:rPr>
        <w:t xml:space="preserve"> </w:t>
      </w:r>
      <w:r w:rsidR="0015279C" w:rsidRPr="009E3345">
        <w:rPr>
          <w:rFonts w:asciiTheme="minorHAnsi" w:hAnsiTheme="minorHAnsi" w:cstheme="minorHAnsi"/>
          <w:szCs w:val="22"/>
        </w:rPr>
        <w:t>though</w:t>
      </w:r>
      <w:r w:rsidR="006A7F26" w:rsidRPr="009E3345">
        <w:rPr>
          <w:rFonts w:asciiTheme="minorHAnsi" w:hAnsiTheme="minorHAnsi" w:cstheme="minorHAnsi"/>
          <w:szCs w:val="22"/>
        </w:rPr>
        <w:t xml:space="preserve"> </w:t>
      </w:r>
      <w:r w:rsidR="006416F7" w:rsidRPr="009E3345">
        <w:rPr>
          <w:rFonts w:asciiTheme="minorHAnsi" w:hAnsiTheme="minorHAnsi" w:cstheme="minorHAnsi"/>
          <w:szCs w:val="22"/>
        </w:rPr>
        <w:t xml:space="preserve">essential maintenance </w:t>
      </w:r>
      <w:r w:rsidR="0015279C" w:rsidRPr="009E3345">
        <w:rPr>
          <w:rFonts w:asciiTheme="minorHAnsi" w:hAnsiTheme="minorHAnsi" w:cstheme="minorHAnsi"/>
          <w:szCs w:val="22"/>
        </w:rPr>
        <w:t>must</w:t>
      </w:r>
      <w:r w:rsidR="00896DF5" w:rsidRPr="009E3345">
        <w:rPr>
          <w:rFonts w:asciiTheme="minorHAnsi" w:hAnsiTheme="minorHAnsi" w:cstheme="minorHAnsi"/>
          <w:szCs w:val="22"/>
        </w:rPr>
        <w:t xml:space="preserve"> continue to take place to </w:t>
      </w:r>
      <w:r w:rsidR="0089260C" w:rsidRPr="009E3345">
        <w:rPr>
          <w:rFonts w:asciiTheme="minorHAnsi" w:hAnsiTheme="minorHAnsi" w:cstheme="minorHAnsi"/>
          <w:szCs w:val="22"/>
        </w:rPr>
        <w:t xml:space="preserve">ensure the park remains safe, </w:t>
      </w:r>
      <w:r w:rsidR="00896DF5" w:rsidRPr="009E3345">
        <w:rPr>
          <w:rFonts w:asciiTheme="minorHAnsi" w:hAnsiTheme="minorHAnsi" w:cstheme="minorHAnsi"/>
          <w:szCs w:val="22"/>
        </w:rPr>
        <w:t>avoid increased costs and associated issues</w:t>
      </w:r>
      <w:r w:rsidR="006A7F26" w:rsidRPr="009E3345">
        <w:rPr>
          <w:rFonts w:asciiTheme="minorHAnsi" w:hAnsiTheme="minorHAnsi" w:cstheme="minorHAnsi"/>
          <w:szCs w:val="22"/>
        </w:rPr>
        <w:t>.</w:t>
      </w:r>
    </w:p>
    <w:p w14:paraId="5D5148FD" w14:textId="77777777" w:rsidR="00896DF5" w:rsidRPr="00B92F19" w:rsidRDefault="00896DF5">
      <w:pPr>
        <w:pStyle w:val="BodyText"/>
        <w:rPr>
          <w:rFonts w:asciiTheme="minorHAnsi" w:hAnsiTheme="minorHAnsi" w:cstheme="minorHAnsi"/>
          <w:color w:val="EE0000"/>
          <w:szCs w:val="22"/>
        </w:rPr>
      </w:pPr>
    </w:p>
    <w:p w14:paraId="197876E6" w14:textId="3D7B5FF2" w:rsidR="00896DF5" w:rsidRPr="00E6516C" w:rsidRDefault="009E3345">
      <w:pPr>
        <w:pStyle w:val="BodyText"/>
        <w:rPr>
          <w:rFonts w:asciiTheme="minorHAnsi" w:hAnsiTheme="minorHAnsi" w:cstheme="minorHAnsi"/>
          <w:szCs w:val="22"/>
        </w:rPr>
      </w:pPr>
      <w:r w:rsidRPr="00E6516C">
        <w:rPr>
          <w:rFonts w:asciiTheme="minorHAnsi" w:hAnsiTheme="minorHAnsi" w:cstheme="minorHAnsi"/>
          <w:szCs w:val="22"/>
        </w:rPr>
        <w:t>Opportunities</w:t>
      </w:r>
      <w:r w:rsidR="0015279C" w:rsidRPr="00E6516C">
        <w:rPr>
          <w:rFonts w:asciiTheme="minorHAnsi" w:hAnsiTheme="minorHAnsi" w:cstheme="minorHAnsi"/>
          <w:szCs w:val="22"/>
        </w:rPr>
        <w:t xml:space="preserve"> to promote the Park and what i</w:t>
      </w:r>
      <w:r w:rsidR="00C32CAC" w:rsidRPr="00E6516C">
        <w:rPr>
          <w:rFonts w:asciiTheme="minorHAnsi" w:hAnsiTheme="minorHAnsi" w:cstheme="minorHAnsi"/>
          <w:szCs w:val="22"/>
        </w:rPr>
        <w:t>t</w:t>
      </w:r>
      <w:r w:rsidR="0015279C" w:rsidRPr="00E6516C">
        <w:rPr>
          <w:rFonts w:asciiTheme="minorHAnsi" w:hAnsiTheme="minorHAnsi" w:cstheme="minorHAnsi"/>
          <w:szCs w:val="22"/>
        </w:rPr>
        <w:t xml:space="preserve"> has to offer </w:t>
      </w:r>
      <w:r w:rsidR="00E6516C" w:rsidRPr="00E6516C">
        <w:rPr>
          <w:rFonts w:asciiTheme="minorHAnsi" w:hAnsiTheme="minorHAnsi" w:cstheme="minorHAnsi"/>
          <w:szCs w:val="22"/>
        </w:rPr>
        <w:t xml:space="preserve">continue to be explored to </w:t>
      </w:r>
      <w:r w:rsidR="0084751A" w:rsidRPr="00E6516C">
        <w:rPr>
          <w:rFonts w:asciiTheme="minorHAnsi" w:hAnsiTheme="minorHAnsi" w:cstheme="minorHAnsi"/>
          <w:szCs w:val="22"/>
        </w:rPr>
        <w:t xml:space="preserve">hopefully </w:t>
      </w:r>
      <w:r w:rsidR="006A7F26" w:rsidRPr="00E6516C">
        <w:rPr>
          <w:rFonts w:asciiTheme="minorHAnsi" w:hAnsiTheme="minorHAnsi" w:cstheme="minorHAnsi"/>
          <w:szCs w:val="22"/>
        </w:rPr>
        <w:t xml:space="preserve">boost </w:t>
      </w:r>
      <w:r w:rsidR="0015279C" w:rsidRPr="00E6516C">
        <w:rPr>
          <w:rFonts w:asciiTheme="minorHAnsi" w:hAnsiTheme="minorHAnsi" w:cstheme="minorHAnsi"/>
          <w:szCs w:val="22"/>
        </w:rPr>
        <w:t xml:space="preserve">income </w:t>
      </w:r>
      <w:r w:rsidR="006A7F26" w:rsidRPr="00E6516C">
        <w:rPr>
          <w:rFonts w:asciiTheme="minorHAnsi" w:hAnsiTheme="minorHAnsi" w:cstheme="minorHAnsi"/>
          <w:szCs w:val="22"/>
        </w:rPr>
        <w:t xml:space="preserve">for the Association </w:t>
      </w:r>
      <w:r w:rsidR="0015279C" w:rsidRPr="00E6516C">
        <w:rPr>
          <w:rFonts w:asciiTheme="minorHAnsi" w:hAnsiTheme="minorHAnsi" w:cstheme="minorHAnsi"/>
          <w:szCs w:val="22"/>
        </w:rPr>
        <w:t>and the many Clubs. F</w:t>
      </w:r>
      <w:r w:rsidR="006A7F26" w:rsidRPr="00E6516C">
        <w:rPr>
          <w:rFonts w:asciiTheme="minorHAnsi" w:hAnsiTheme="minorHAnsi" w:cstheme="minorHAnsi"/>
          <w:szCs w:val="22"/>
        </w:rPr>
        <w:t>urther ways of generating</w:t>
      </w:r>
      <w:r w:rsidR="00BA72A6" w:rsidRPr="00E6516C">
        <w:rPr>
          <w:rFonts w:asciiTheme="minorHAnsi" w:hAnsiTheme="minorHAnsi" w:cstheme="minorHAnsi"/>
          <w:szCs w:val="22"/>
        </w:rPr>
        <w:t xml:space="preserve"> additional revenue</w:t>
      </w:r>
      <w:r w:rsidR="006A7F26" w:rsidRPr="00E6516C">
        <w:rPr>
          <w:rFonts w:asciiTheme="minorHAnsi" w:hAnsiTheme="minorHAnsi" w:cstheme="minorHAnsi"/>
          <w:szCs w:val="22"/>
        </w:rPr>
        <w:t xml:space="preserve"> or reducing costs must </w:t>
      </w:r>
      <w:r w:rsidR="0015279C" w:rsidRPr="00E6516C">
        <w:rPr>
          <w:rFonts w:asciiTheme="minorHAnsi" w:hAnsiTheme="minorHAnsi" w:cstheme="minorHAnsi"/>
          <w:szCs w:val="22"/>
        </w:rPr>
        <w:t xml:space="preserve">however </w:t>
      </w:r>
      <w:r w:rsidR="006A7F26" w:rsidRPr="00E6516C">
        <w:rPr>
          <w:rFonts w:asciiTheme="minorHAnsi" w:hAnsiTheme="minorHAnsi" w:cstheme="minorHAnsi"/>
          <w:szCs w:val="22"/>
        </w:rPr>
        <w:t xml:space="preserve">be found </w:t>
      </w:r>
      <w:r w:rsidR="00840E57" w:rsidRPr="00E6516C">
        <w:rPr>
          <w:rFonts w:asciiTheme="minorHAnsi" w:hAnsiTheme="minorHAnsi" w:cstheme="minorHAnsi"/>
          <w:szCs w:val="22"/>
        </w:rPr>
        <w:t>to achieve a sustainable future for the Association</w:t>
      </w:r>
      <w:r w:rsidR="00E6516C" w:rsidRPr="00E6516C">
        <w:rPr>
          <w:rFonts w:asciiTheme="minorHAnsi" w:hAnsiTheme="minorHAnsi" w:cstheme="minorHAnsi"/>
          <w:szCs w:val="22"/>
        </w:rPr>
        <w:t xml:space="preserve"> that a small core of volunteers have been focussing on recent years</w:t>
      </w:r>
      <w:r w:rsidR="006A7F26" w:rsidRPr="00E6516C">
        <w:rPr>
          <w:rFonts w:asciiTheme="minorHAnsi" w:hAnsiTheme="minorHAnsi" w:cstheme="minorHAnsi"/>
          <w:szCs w:val="22"/>
        </w:rPr>
        <w:t>.</w:t>
      </w:r>
    </w:p>
    <w:p w14:paraId="7A29CDE3" w14:textId="0FD27FAB" w:rsidR="00450AB3" w:rsidRPr="00B92F19" w:rsidRDefault="00411BF8">
      <w:pPr>
        <w:pStyle w:val="BodyText"/>
        <w:rPr>
          <w:rFonts w:asciiTheme="minorHAnsi" w:hAnsiTheme="minorHAnsi" w:cstheme="minorHAnsi"/>
          <w:color w:val="EE0000"/>
          <w:szCs w:val="22"/>
        </w:rPr>
      </w:pPr>
      <w:r w:rsidRPr="00B92F19">
        <w:rPr>
          <w:rFonts w:asciiTheme="minorHAnsi" w:hAnsiTheme="minorHAnsi" w:cstheme="minorHAnsi"/>
          <w:color w:val="EE0000"/>
          <w:szCs w:val="22"/>
        </w:rPr>
        <w:t xml:space="preserve"> </w:t>
      </w:r>
      <w:r w:rsidR="00F7598F" w:rsidRPr="00B92F19">
        <w:rPr>
          <w:rFonts w:asciiTheme="minorHAnsi" w:hAnsiTheme="minorHAnsi" w:cstheme="minorHAnsi"/>
          <w:color w:val="EE0000"/>
          <w:szCs w:val="22"/>
        </w:rPr>
        <w:t xml:space="preserve">  </w:t>
      </w:r>
      <w:r w:rsidR="00A560FC" w:rsidRPr="00B92F19">
        <w:rPr>
          <w:rFonts w:asciiTheme="minorHAnsi" w:hAnsiTheme="minorHAnsi" w:cstheme="minorHAnsi"/>
          <w:color w:val="EE0000"/>
          <w:szCs w:val="22"/>
        </w:rPr>
        <w:t xml:space="preserve"> </w:t>
      </w:r>
      <w:r w:rsidR="00E43ADF" w:rsidRPr="00B92F19">
        <w:rPr>
          <w:rFonts w:asciiTheme="minorHAnsi" w:hAnsiTheme="minorHAnsi" w:cstheme="minorHAnsi"/>
          <w:color w:val="EE0000"/>
          <w:szCs w:val="22"/>
        </w:rPr>
        <w:t xml:space="preserve"> </w:t>
      </w:r>
    </w:p>
    <w:p w14:paraId="30CC89F5" w14:textId="77777777" w:rsidR="00254703" w:rsidRPr="00B92F19" w:rsidRDefault="00254703">
      <w:pPr>
        <w:pStyle w:val="BodyText"/>
        <w:rPr>
          <w:rFonts w:asciiTheme="minorHAnsi" w:hAnsiTheme="minorHAnsi" w:cstheme="minorHAnsi"/>
          <w:b/>
          <w:color w:val="EE0000"/>
          <w:sz w:val="24"/>
          <w:szCs w:val="24"/>
        </w:rPr>
      </w:pPr>
    </w:p>
    <w:p w14:paraId="31D545A9" w14:textId="77777777" w:rsidR="009F25F3" w:rsidRPr="00B92F19" w:rsidRDefault="009F25F3">
      <w:pPr>
        <w:pStyle w:val="BodyText"/>
        <w:rPr>
          <w:rFonts w:asciiTheme="minorHAnsi" w:hAnsiTheme="minorHAnsi" w:cstheme="minorHAnsi"/>
          <w:b/>
          <w:color w:val="EE0000"/>
          <w:szCs w:val="22"/>
        </w:rPr>
      </w:pPr>
    </w:p>
    <w:p w14:paraId="5DDE2D13" w14:textId="77777777" w:rsidR="009F25F3" w:rsidRPr="00B92F19" w:rsidRDefault="009F25F3">
      <w:pPr>
        <w:pStyle w:val="BodyText"/>
        <w:rPr>
          <w:rFonts w:asciiTheme="minorHAnsi" w:hAnsiTheme="minorHAnsi" w:cstheme="minorHAnsi"/>
          <w:b/>
          <w:color w:val="EE0000"/>
          <w:szCs w:val="22"/>
        </w:rPr>
      </w:pPr>
    </w:p>
    <w:p w14:paraId="2F741316" w14:textId="77777777" w:rsidR="009F25F3" w:rsidRPr="00B92F19" w:rsidRDefault="009F25F3">
      <w:pPr>
        <w:pStyle w:val="BodyText"/>
        <w:rPr>
          <w:rFonts w:asciiTheme="minorHAnsi" w:hAnsiTheme="minorHAnsi" w:cstheme="minorHAnsi"/>
          <w:b/>
          <w:color w:val="EE0000"/>
          <w:szCs w:val="22"/>
        </w:rPr>
      </w:pPr>
    </w:p>
    <w:p w14:paraId="4BB56AD4" w14:textId="4EBD83A2" w:rsidR="00767D2C" w:rsidRPr="00B92F19" w:rsidRDefault="00767D2C">
      <w:pPr>
        <w:pStyle w:val="BodyText"/>
        <w:rPr>
          <w:rFonts w:asciiTheme="minorHAnsi" w:hAnsiTheme="minorHAnsi" w:cstheme="minorHAnsi"/>
          <w:b/>
          <w:color w:val="EE0000"/>
          <w:szCs w:val="22"/>
        </w:rPr>
      </w:pPr>
    </w:p>
    <w:p w14:paraId="576FB032" w14:textId="4C92CAD1" w:rsidR="00767D2C" w:rsidRPr="00B92F19" w:rsidRDefault="00767D2C">
      <w:pPr>
        <w:pStyle w:val="BodyText"/>
        <w:rPr>
          <w:rFonts w:asciiTheme="minorHAnsi" w:hAnsiTheme="minorHAnsi" w:cstheme="minorHAnsi"/>
          <w:b/>
          <w:color w:val="EE0000"/>
          <w:szCs w:val="22"/>
        </w:rPr>
      </w:pPr>
    </w:p>
    <w:p w14:paraId="367B7FD4" w14:textId="2A4DD25B" w:rsidR="00767D2C" w:rsidRPr="00B92F19" w:rsidRDefault="00767D2C">
      <w:pPr>
        <w:pStyle w:val="BodyText"/>
        <w:rPr>
          <w:rFonts w:asciiTheme="minorHAnsi" w:hAnsiTheme="minorHAnsi" w:cstheme="minorHAnsi"/>
          <w:b/>
          <w:color w:val="EE0000"/>
          <w:szCs w:val="22"/>
        </w:rPr>
      </w:pPr>
    </w:p>
    <w:p w14:paraId="44E670DD" w14:textId="77777777" w:rsidR="008F08CD" w:rsidRPr="00B92F19" w:rsidRDefault="008F08CD">
      <w:pPr>
        <w:pStyle w:val="BodyText"/>
        <w:rPr>
          <w:rFonts w:asciiTheme="minorHAnsi" w:hAnsiTheme="minorHAnsi" w:cstheme="minorHAnsi"/>
          <w:b/>
          <w:color w:val="EE0000"/>
          <w:szCs w:val="22"/>
        </w:rPr>
      </w:pPr>
    </w:p>
    <w:p w14:paraId="2891ACEF" w14:textId="77777777" w:rsidR="00C921E9" w:rsidRPr="00B92F19" w:rsidRDefault="00C921E9">
      <w:pPr>
        <w:pStyle w:val="BodyText"/>
        <w:rPr>
          <w:rFonts w:asciiTheme="minorHAnsi" w:hAnsiTheme="minorHAnsi" w:cstheme="minorHAnsi"/>
          <w:b/>
          <w:color w:val="EE0000"/>
          <w:szCs w:val="22"/>
        </w:rPr>
      </w:pPr>
    </w:p>
    <w:p w14:paraId="2EF8F962" w14:textId="77777777" w:rsidR="00B45A48" w:rsidRPr="00B92F19" w:rsidRDefault="00B45A48">
      <w:pPr>
        <w:pStyle w:val="BodyText"/>
        <w:rPr>
          <w:rFonts w:asciiTheme="minorHAnsi" w:hAnsiTheme="minorHAnsi" w:cstheme="minorHAnsi"/>
          <w:b/>
          <w:color w:val="EE0000"/>
          <w:szCs w:val="22"/>
        </w:rPr>
      </w:pPr>
    </w:p>
    <w:p w14:paraId="7EF9726E" w14:textId="77777777" w:rsidR="00B45A48" w:rsidRPr="00B92F19" w:rsidRDefault="00B45A48">
      <w:pPr>
        <w:pStyle w:val="BodyText"/>
        <w:rPr>
          <w:rFonts w:asciiTheme="minorHAnsi" w:hAnsiTheme="minorHAnsi" w:cstheme="minorHAnsi"/>
          <w:b/>
          <w:color w:val="EE0000"/>
          <w:szCs w:val="22"/>
        </w:rPr>
      </w:pPr>
    </w:p>
    <w:p w14:paraId="3FEA9759" w14:textId="77777777" w:rsidR="00B45A48" w:rsidRPr="00B92F19" w:rsidRDefault="00B45A48">
      <w:pPr>
        <w:pStyle w:val="BodyText"/>
        <w:rPr>
          <w:rFonts w:asciiTheme="minorHAnsi" w:hAnsiTheme="minorHAnsi" w:cstheme="minorHAnsi"/>
          <w:b/>
          <w:color w:val="EE0000"/>
          <w:szCs w:val="22"/>
        </w:rPr>
      </w:pPr>
    </w:p>
    <w:p w14:paraId="5F799321" w14:textId="77777777" w:rsidR="00B45A48" w:rsidRPr="00B92F19" w:rsidRDefault="00B45A48">
      <w:pPr>
        <w:pStyle w:val="BodyText"/>
        <w:rPr>
          <w:rFonts w:asciiTheme="minorHAnsi" w:hAnsiTheme="minorHAnsi" w:cstheme="minorHAnsi"/>
          <w:b/>
          <w:color w:val="EE0000"/>
          <w:szCs w:val="22"/>
        </w:rPr>
      </w:pPr>
    </w:p>
    <w:p w14:paraId="7DB77308" w14:textId="77777777" w:rsidR="00B45A48" w:rsidRDefault="00B45A48">
      <w:pPr>
        <w:pStyle w:val="BodyText"/>
        <w:rPr>
          <w:rFonts w:asciiTheme="minorHAnsi" w:hAnsiTheme="minorHAnsi" w:cstheme="minorHAnsi"/>
          <w:b/>
          <w:color w:val="EE0000"/>
          <w:szCs w:val="22"/>
        </w:rPr>
      </w:pPr>
    </w:p>
    <w:p w14:paraId="042D0852" w14:textId="77777777" w:rsidR="00E6516C" w:rsidRDefault="00E6516C">
      <w:pPr>
        <w:pStyle w:val="BodyText"/>
        <w:rPr>
          <w:rFonts w:asciiTheme="minorHAnsi" w:hAnsiTheme="minorHAnsi" w:cstheme="minorHAnsi"/>
          <w:b/>
          <w:color w:val="EE0000"/>
          <w:szCs w:val="22"/>
        </w:rPr>
      </w:pPr>
    </w:p>
    <w:p w14:paraId="27E22908" w14:textId="77777777" w:rsidR="00E6516C" w:rsidRDefault="00E6516C">
      <w:pPr>
        <w:pStyle w:val="BodyText"/>
        <w:rPr>
          <w:rFonts w:asciiTheme="minorHAnsi" w:hAnsiTheme="minorHAnsi" w:cstheme="minorHAnsi"/>
          <w:b/>
          <w:color w:val="EE0000"/>
          <w:szCs w:val="22"/>
        </w:rPr>
      </w:pPr>
    </w:p>
    <w:p w14:paraId="6167E626" w14:textId="77777777" w:rsidR="00E6516C" w:rsidRDefault="00E6516C">
      <w:pPr>
        <w:pStyle w:val="BodyText"/>
        <w:rPr>
          <w:rFonts w:asciiTheme="minorHAnsi" w:hAnsiTheme="minorHAnsi" w:cstheme="minorHAnsi"/>
          <w:b/>
          <w:color w:val="EE0000"/>
          <w:szCs w:val="22"/>
        </w:rPr>
      </w:pPr>
    </w:p>
    <w:p w14:paraId="7C8F0D78" w14:textId="77777777" w:rsidR="00E6516C" w:rsidRDefault="00E6516C">
      <w:pPr>
        <w:pStyle w:val="BodyText"/>
        <w:rPr>
          <w:rFonts w:asciiTheme="minorHAnsi" w:hAnsiTheme="minorHAnsi" w:cstheme="minorHAnsi"/>
          <w:b/>
          <w:color w:val="EE0000"/>
          <w:szCs w:val="22"/>
        </w:rPr>
      </w:pPr>
    </w:p>
    <w:p w14:paraId="2B1D01E9" w14:textId="77777777" w:rsidR="00E6516C" w:rsidRDefault="00E6516C">
      <w:pPr>
        <w:pStyle w:val="BodyText"/>
        <w:rPr>
          <w:rFonts w:asciiTheme="minorHAnsi" w:hAnsiTheme="minorHAnsi" w:cstheme="minorHAnsi"/>
          <w:b/>
          <w:color w:val="EE0000"/>
          <w:szCs w:val="22"/>
        </w:rPr>
      </w:pPr>
    </w:p>
    <w:p w14:paraId="10A4F6CE" w14:textId="77777777" w:rsidR="00E6516C" w:rsidRPr="00B92F19" w:rsidRDefault="00E6516C">
      <w:pPr>
        <w:pStyle w:val="BodyText"/>
        <w:rPr>
          <w:rFonts w:asciiTheme="minorHAnsi" w:hAnsiTheme="minorHAnsi" w:cstheme="minorHAnsi"/>
          <w:b/>
          <w:color w:val="EE0000"/>
          <w:szCs w:val="22"/>
        </w:rPr>
      </w:pPr>
    </w:p>
    <w:p w14:paraId="7D207177" w14:textId="77777777" w:rsidR="00B45A48" w:rsidRPr="00B92F19" w:rsidRDefault="00B45A48">
      <w:pPr>
        <w:pStyle w:val="BodyText"/>
        <w:rPr>
          <w:rFonts w:asciiTheme="minorHAnsi" w:hAnsiTheme="minorHAnsi" w:cstheme="minorHAnsi"/>
          <w:b/>
          <w:color w:val="EE0000"/>
          <w:szCs w:val="22"/>
        </w:rPr>
      </w:pPr>
    </w:p>
    <w:p w14:paraId="27D0FDB7" w14:textId="77777777" w:rsidR="009F25F3" w:rsidRPr="009E1F19" w:rsidRDefault="009F25F3" w:rsidP="009F25F3">
      <w:pPr>
        <w:pStyle w:val="BodyText"/>
        <w:rPr>
          <w:rFonts w:asciiTheme="minorHAnsi" w:hAnsiTheme="minorHAnsi" w:cstheme="minorHAnsi"/>
          <w:szCs w:val="22"/>
        </w:rPr>
      </w:pPr>
      <w:r w:rsidRPr="009E1F19">
        <w:rPr>
          <w:rFonts w:asciiTheme="minorHAnsi" w:hAnsiTheme="minorHAnsi" w:cstheme="minorHAnsi"/>
          <w:b/>
          <w:szCs w:val="22"/>
          <w:lang w:val="en-US"/>
        </w:rPr>
        <w:lastRenderedPageBreak/>
        <w:t>WYTHALL COMMUNITY ASSOCIATION</w:t>
      </w:r>
      <w:r w:rsidRPr="009E1F19">
        <w:rPr>
          <w:rFonts w:asciiTheme="minorHAnsi" w:hAnsiTheme="minorHAnsi" w:cstheme="minorHAnsi"/>
          <w:b/>
          <w:bCs/>
          <w:szCs w:val="22"/>
        </w:rPr>
        <w:t xml:space="preserve"> </w:t>
      </w:r>
    </w:p>
    <w:p w14:paraId="17A216BF" w14:textId="77777777" w:rsidR="009E7615" w:rsidRPr="009E1F19" w:rsidRDefault="009F25F3">
      <w:pPr>
        <w:pStyle w:val="BodyText"/>
        <w:rPr>
          <w:rFonts w:asciiTheme="minorHAnsi" w:hAnsiTheme="minorHAnsi" w:cstheme="minorHAnsi"/>
          <w:b/>
          <w:szCs w:val="22"/>
        </w:rPr>
      </w:pPr>
      <w:bookmarkStart w:id="3" w:name="_Hlk190183714"/>
      <w:r w:rsidRPr="009E1F19">
        <w:rPr>
          <w:rFonts w:asciiTheme="minorHAnsi" w:hAnsiTheme="minorHAnsi" w:cstheme="minorHAnsi"/>
          <w:b/>
          <w:szCs w:val="22"/>
        </w:rPr>
        <w:t>F</w:t>
      </w:r>
      <w:r w:rsidR="009E7615" w:rsidRPr="009E1F19">
        <w:rPr>
          <w:rFonts w:asciiTheme="minorHAnsi" w:hAnsiTheme="minorHAnsi" w:cstheme="minorHAnsi"/>
          <w:b/>
          <w:szCs w:val="22"/>
        </w:rPr>
        <w:t>INANCIAL REVIEW</w:t>
      </w:r>
    </w:p>
    <w:bookmarkEnd w:id="3"/>
    <w:p w14:paraId="404F58E1" w14:textId="77777777" w:rsidR="009E7615" w:rsidRPr="009E1F19" w:rsidRDefault="009E7615">
      <w:pPr>
        <w:pStyle w:val="BodyText"/>
        <w:rPr>
          <w:rFonts w:asciiTheme="minorHAnsi" w:hAnsiTheme="minorHAnsi" w:cstheme="minorHAnsi"/>
          <w:b/>
          <w:szCs w:val="22"/>
        </w:rPr>
      </w:pPr>
    </w:p>
    <w:p w14:paraId="3F11921F" w14:textId="38F56AE2" w:rsidR="009E7615" w:rsidRPr="009E1F19" w:rsidRDefault="009E7615">
      <w:pPr>
        <w:pStyle w:val="BodyText"/>
        <w:rPr>
          <w:rFonts w:asciiTheme="minorHAnsi" w:hAnsiTheme="minorHAnsi" w:cstheme="minorHAnsi"/>
          <w:bCs/>
          <w:szCs w:val="22"/>
        </w:rPr>
      </w:pPr>
      <w:r w:rsidRPr="009E1F19">
        <w:rPr>
          <w:rFonts w:asciiTheme="minorHAnsi" w:hAnsiTheme="minorHAnsi" w:cstheme="minorHAnsi"/>
          <w:bCs/>
          <w:szCs w:val="22"/>
        </w:rPr>
        <w:t xml:space="preserve">The Statement of Financial Activities for the year is set out on page </w:t>
      </w:r>
      <w:r w:rsidR="0069535E" w:rsidRPr="009E1F19">
        <w:rPr>
          <w:rFonts w:asciiTheme="minorHAnsi" w:hAnsiTheme="minorHAnsi" w:cstheme="minorHAnsi"/>
          <w:bCs/>
          <w:szCs w:val="22"/>
        </w:rPr>
        <w:t>1</w:t>
      </w:r>
      <w:r w:rsidR="004F0844" w:rsidRPr="009E1F19">
        <w:rPr>
          <w:rFonts w:asciiTheme="minorHAnsi" w:hAnsiTheme="minorHAnsi" w:cstheme="minorHAnsi"/>
          <w:bCs/>
          <w:szCs w:val="22"/>
        </w:rPr>
        <w:t>1</w:t>
      </w:r>
      <w:r w:rsidRPr="009E1F19">
        <w:rPr>
          <w:rFonts w:asciiTheme="minorHAnsi" w:hAnsiTheme="minorHAnsi" w:cstheme="minorHAnsi"/>
          <w:bCs/>
          <w:szCs w:val="22"/>
        </w:rPr>
        <w:t xml:space="preserve"> of the financial statements.  A summary of the financial results is set out below:</w:t>
      </w:r>
    </w:p>
    <w:p w14:paraId="201F75B2" w14:textId="77777777" w:rsidR="009E7615" w:rsidRPr="009E1F19" w:rsidRDefault="009E7615">
      <w:pPr>
        <w:pStyle w:val="BodyText"/>
        <w:rPr>
          <w:rFonts w:asciiTheme="minorHAnsi" w:hAnsiTheme="minorHAnsi" w:cstheme="minorHAnsi"/>
          <w:bCs/>
          <w:sz w:val="20"/>
        </w:rPr>
      </w:pPr>
    </w:p>
    <w:p w14:paraId="71F2FD9C" w14:textId="77777777" w:rsidR="009E7615" w:rsidRPr="00E4716E" w:rsidRDefault="009E7615">
      <w:pPr>
        <w:pStyle w:val="BodyText"/>
        <w:rPr>
          <w:rFonts w:asciiTheme="minorHAnsi" w:hAnsiTheme="minorHAnsi" w:cstheme="minorHAnsi"/>
          <w:b/>
          <w:szCs w:val="22"/>
        </w:rPr>
      </w:pPr>
      <w:r w:rsidRPr="00E4716E">
        <w:rPr>
          <w:rFonts w:asciiTheme="minorHAnsi" w:hAnsiTheme="minorHAnsi" w:cstheme="minorHAnsi"/>
          <w:b/>
          <w:szCs w:val="22"/>
        </w:rPr>
        <w:t>Incoming Resources</w:t>
      </w:r>
    </w:p>
    <w:p w14:paraId="10FBA71C" w14:textId="610D9917" w:rsidR="008A3A86" w:rsidRPr="00F4023B" w:rsidRDefault="008A3A86" w:rsidP="008A3A86">
      <w:pPr>
        <w:jc w:val="both"/>
        <w:rPr>
          <w:rFonts w:asciiTheme="minorHAnsi" w:hAnsiTheme="minorHAnsi" w:cstheme="minorHAnsi"/>
          <w:sz w:val="22"/>
          <w:szCs w:val="22"/>
        </w:rPr>
      </w:pPr>
      <w:r w:rsidRPr="00F4023B">
        <w:rPr>
          <w:rFonts w:asciiTheme="minorHAnsi" w:hAnsiTheme="minorHAnsi" w:cstheme="minorHAnsi"/>
          <w:sz w:val="22"/>
          <w:szCs w:val="22"/>
        </w:rPr>
        <w:t xml:space="preserve">The Association’s total </w:t>
      </w:r>
      <w:r w:rsidR="001D6A63" w:rsidRPr="00F4023B">
        <w:rPr>
          <w:rFonts w:asciiTheme="minorHAnsi" w:hAnsiTheme="minorHAnsi" w:cstheme="minorHAnsi"/>
          <w:sz w:val="22"/>
          <w:szCs w:val="22"/>
        </w:rPr>
        <w:t xml:space="preserve">income </w:t>
      </w:r>
      <w:r w:rsidRPr="00F4023B">
        <w:rPr>
          <w:rFonts w:asciiTheme="minorHAnsi" w:hAnsiTheme="minorHAnsi" w:cstheme="minorHAnsi"/>
          <w:sz w:val="22"/>
          <w:szCs w:val="22"/>
        </w:rPr>
        <w:t>of £</w:t>
      </w:r>
      <w:r w:rsidR="00B45A48" w:rsidRPr="00F4023B">
        <w:rPr>
          <w:rFonts w:asciiTheme="minorHAnsi" w:hAnsiTheme="minorHAnsi" w:cstheme="minorHAnsi"/>
          <w:sz w:val="22"/>
          <w:szCs w:val="22"/>
        </w:rPr>
        <w:t>3</w:t>
      </w:r>
      <w:r w:rsidR="00C61DA6">
        <w:rPr>
          <w:rFonts w:asciiTheme="minorHAnsi" w:hAnsiTheme="minorHAnsi" w:cstheme="minorHAnsi"/>
          <w:sz w:val="22"/>
          <w:szCs w:val="22"/>
        </w:rPr>
        <w:t>23</w:t>
      </w:r>
      <w:r w:rsidRPr="00F4023B">
        <w:rPr>
          <w:rFonts w:asciiTheme="minorHAnsi" w:hAnsiTheme="minorHAnsi" w:cstheme="minorHAnsi"/>
          <w:sz w:val="22"/>
          <w:szCs w:val="22"/>
        </w:rPr>
        <w:t>,</w:t>
      </w:r>
      <w:r w:rsidR="00C61DA6">
        <w:rPr>
          <w:rFonts w:asciiTheme="minorHAnsi" w:hAnsiTheme="minorHAnsi" w:cstheme="minorHAnsi"/>
          <w:sz w:val="22"/>
          <w:szCs w:val="22"/>
        </w:rPr>
        <w:t>998</w:t>
      </w:r>
      <w:r w:rsidR="002A791B" w:rsidRPr="00F4023B">
        <w:rPr>
          <w:rFonts w:asciiTheme="minorHAnsi" w:hAnsiTheme="minorHAnsi" w:cstheme="minorHAnsi"/>
          <w:sz w:val="22"/>
          <w:szCs w:val="22"/>
        </w:rPr>
        <w:t xml:space="preserve"> relate</w:t>
      </w:r>
      <w:r w:rsidR="00C61DA6">
        <w:rPr>
          <w:rFonts w:asciiTheme="minorHAnsi" w:hAnsiTheme="minorHAnsi" w:cstheme="minorHAnsi"/>
          <w:sz w:val="22"/>
          <w:szCs w:val="22"/>
        </w:rPr>
        <w:t>s</w:t>
      </w:r>
      <w:r w:rsidR="00893DE1" w:rsidRPr="00F4023B">
        <w:rPr>
          <w:rFonts w:asciiTheme="minorHAnsi" w:hAnsiTheme="minorHAnsi" w:cstheme="minorHAnsi"/>
          <w:sz w:val="22"/>
          <w:szCs w:val="22"/>
        </w:rPr>
        <w:t xml:space="preserve"> to</w:t>
      </w:r>
      <w:r w:rsidR="00B45A48" w:rsidRPr="00F4023B">
        <w:rPr>
          <w:rFonts w:asciiTheme="minorHAnsi" w:hAnsiTheme="minorHAnsi" w:cstheme="minorHAnsi"/>
          <w:sz w:val="22"/>
          <w:szCs w:val="22"/>
        </w:rPr>
        <w:t xml:space="preserve"> </w:t>
      </w:r>
      <w:r w:rsidR="00AB327F" w:rsidRPr="00F4023B">
        <w:rPr>
          <w:rFonts w:asciiTheme="minorHAnsi" w:hAnsiTheme="minorHAnsi" w:cstheme="minorHAnsi"/>
          <w:sz w:val="22"/>
          <w:szCs w:val="22"/>
        </w:rPr>
        <w:t xml:space="preserve">Unrestricted Funds </w:t>
      </w:r>
      <w:r w:rsidR="00C61DA6">
        <w:rPr>
          <w:rFonts w:asciiTheme="minorHAnsi" w:hAnsiTheme="minorHAnsi" w:cstheme="minorHAnsi"/>
          <w:sz w:val="22"/>
          <w:szCs w:val="22"/>
        </w:rPr>
        <w:t>of £309,498 and</w:t>
      </w:r>
      <w:r w:rsidR="00AB327F" w:rsidRPr="00F4023B">
        <w:rPr>
          <w:rFonts w:asciiTheme="minorHAnsi" w:hAnsiTheme="minorHAnsi" w:cstheme="minorHAnsi"/>
          <w:sz w:val="22"/>
          <w:szCs w:val="22"/>
        </w:rPr>
        <w:t xml:space="preserve"> Restricted Funds (</w:t>
      </w:r>
      <w:r w:rsidR="00B45A48" w:rsidRPr="00F4023B">
        <w:rPr>
          <w:rFonts w:asciiTheme="minorHAnsi" w:hAnsiTheme="minorHAnsi" w:cstheme="minorHAnsi"/>
          <w:sz w:val="22"/>
          <w:szCs w:val="22"/>
        </w:rPr>
        <w:t>p</w:t>
      </w:r>
      <w:r w:rsidR="00AB327F" w:rsidRPr="00F4023B">
        <w:rPr>
          <w:rFonts w:asciiTheme="minorHAnsi" w:hAnsiTheme="minorHAnsi" w:cstheme="minorHAnsi"/>
          <w:sz w:val="22"/>
          <w:szCs w:val="22"/>
        </w:rPr>
        <w:t>roject</w:t>
      </w:r>
      <w:r w:rsidR="00B45A48" w:rsidRPr="00F4023B">
        <w:rPr>
          <w:rFonts w:asciiTheme="minorHAnsi" w:hAnsiTheme="minorHAnsi" w:cstheme="minorHAnsi"/>
          <w:sz w:val="22"/>
          <w:szCs w:val="22"/>
        </w:rPr>
        <w:t xml:space="preserve"> monies</w:t>
      </w:r>
      <w:r w:rsidR="00AB327F" w:rsidRPr="00F4023B">
        <w:rPr>
          <w:rFonts w:asciiTheme="minorHAnsi" w:hAnsiTheme="minorHAnsi" w:cstheme="minorHAnsi"/>
          <w:sz w:val="22"/>
          <w:szCs w:val="22"/>
        </w:rPr>
        <w:t>)</w:t>
      </w:r>
      <w:r w:rsidR="00C61DA6">
        <w:rPr>
          <w:rFonts w:asciiTheme="minorHAnsi" w:hAnsiTheme="minorHAnsi" w:cstheme="minorHAnsi"/>
          <w:sz w:val="22"/>
          <w:szCs w:val="22"/>
        </w:rPr>
        <w:t xml:space="preserve"> of £14,500</w:t>
      </w:r>
      <w:r w:rsidRPr="00F4023B">
        <w:rPr>
          <w:rFonts w:asciiTheme="minorHAnsi" w:hAnsiTheme="minorHAnsi" w:cstheme="minorHAnsi"/>
          <w:sz w:val="22"/>
          <w:szCs w:val="22"/>
        </w:rPr>
        <w:t xml:space="preserve">. The </w:t>
      </w:r>
      <w:r w:rsidR="00F4023B" w:rsidRPr="00F4023B">
        <w:rPr>
          <w:rFonts w:asciiTheme="minorHAnsi" w:hAnsiTheme="minorHAnsi" w:cstheme="minorHAnsi"/>
          <w:sz w:val="22"/>
          <w:szCs w:val="22"/>
        </w:rPr>
        <w:t xml:space="preserve">Unrestricted </w:t>
      </w:r>
      <w:r w:rsidR="00D77AD4" w:rsidRPr="00F4023B">
        <w:rPr>
          <w:rFonts w:asciiTheme="minorHAnsi" w:hAnsiTheme="minorHAnsi" w:cstheme="minorHAnsi"/>
          <w:sz w:val="22"/>
          <w:szCs w:val="22"/>
        </w:rPr>
        <w:t>f</w:t>
      </w:r>
      <w:r w:rsidRPr="00F4023B">
        <w:rPr>
          <w:rFonts w:asciiTheme="minorHAnsi" w:hAnsiTheme="minorHAnsi" w:cstheme="minorHAnsi"/>
          <w:sz w:val="22"/>
          <w:szCs w:val="22"/>
        </w:rPr>
        <w:t xml:space="preserve">unds </w:t>
      </w:r>
      <w:r w:rsidR="00AB327F" w:rsidRPr="00F4023B">
        <w:rPr>
          <w:rFonts w:asciiTheme="minorHAnsi" w:hAnsiTheme="minorHAnsi" w:cstheme="minorHAnsi"/>
          <w:sz w:val="22"/>
          <w:szCs w:val="22"/>
        </w:rPr>
        <w:t xml:space="preserve">were </w:t>
      </w:r>
      <w:r w:rsidRPr="00F4023B">
        <w:rPr>
          <w:rFonts w:asciiTheme="minorHAnsi" w:hAnsiTheme="minorHAnsi" w:cstheme="minorHAnsi"/>
          <w:sz w:val="22"/>
          <w:szCs w:val="22"/>
        </w:rPr>
        <w:t>£</w:t>
      </w:r>
      <w:r w:rsidR="00F4023B" w:rsidRPr="00F4023B">
        <w:rPr>
          <w:rFonts w:asciiTheme="minorHAnsi" w:hAnsiTheme="minorHAnsi" w:cstheme="minorHAnsi"/>
          <w:sz w:val="22"/>
          <w:szCs w:val="22"/>
        </w:rPr>
        <w:t>37</w:t>
      </w:r>
      <w:r w:rsidR="002A791B" w:rsidRPr="00F4023B">
        <w:rPr>
          <w:rFonts w:asciiTheme="minorHAnsi" w:hAnsiTheme="minorHAnsi" w:cstheme="minorHAnsi"/>
          <w:sz w:val="22"/>
          <w:szCs w:val="22"/>
        </w:rPr>
        <w:t>,</w:t>
      </w:r>
      <w:r w:rsidR="00F4023B" w:rsidRPr="00F4023B">
        <w:rPr>
          <w:rFonts w:asciiTheme="minorHAnsi" w:hAnsiTheme="minorHAnsi" w:cstheme="minorHAnsi"/>
          <w:sz w:val="22"/>
          <w:szCs w:val="22"/>
        </w:rPr>
        <w:t>945</w:t>
      </w:r>
      <w:r w:rsidRPr="00F4023B">
        <w:rPr>
          <w:rFonts w:asciiTheme="minorHAnsi" w:hAnsiTheme="minorHAnsi" w:cstheme="minorHAnsi"/>
          <w:sz w:val="22"/>
          <w:szCs w:val="22"/>
        </w:rPr>
        <w:t xml:space="preserve"> </w:t>
      </w:r>
      <w:r w:rsidR="00BB061A" w:rsidRPr="00F4023B">
        <w:rPr>
          <w:rFonts w:asciiTheme="minorHAnsi" w:hAnsiTheme="minorHAnsi" w:cstheme="minorHAnsi"/>
          <w:sz w:val="22"/>
          <w:szCs w:val="22"/>
        </w:rPr>
        <w:t>greater</w:t>
      </w:r>
      <w:r w:rsidRPr="00F4023B">
        <w:rPr>
          <w:rFonts w:asciiTheme="minorHAnsi" w:hAnsiTheme="minorHAnsi" w:cstheme="minorHAnsi"/>
          <w:sz w:val="22"/>
          <w:szCs w:val="22"/>
        </w:rPr>
        <w:t xml:space="preserve"> than </w:t>
      </w:r>
      <w:r w:rsidR="002A791B" w:rsidRPr="00F4023B">
        <w:rPr>
          <w:rFonts w:asciiTheme="minorHAnsi" w:hAnsiTheme="minorHAnsi" w:cstheme="minorHAnsi"/>
          <w:sz w:val="22"/>
          <w:szCs w:val="22"/>
        </w:rPr>
        <w:t>202</w:t>
      </w:r>
      <w:r w:rsidR="00F4023B" w:rsidRPr="00F4023B">
        <w:rPr>
          <w:rFonts w:asciiTheme="minorHAnsi" w:hAnsiTheme="minorHAnsi" w:cstheme="minorHAnsi"/>
          <w:sz w:val="22"/>
          <w:szCs w:val="22"/>
        </w:rPr>
        <w:t>4</w:t>
      </w:r>
      <w:r w:rsidR="002A791B" w:rsidRPr="00F4023B">
        <w:rPr>
          <w:rFonts w:asciiTheme="minorHAnsi" w:hAnsiTheme="minorHAnsi" w:cstheme="minorHAnsi"/>
          <w:sz w:val="22"/>
          <w:szCs w:val="22"/>
        </w:rPr>
        <w:t>.</w:t>
      </w:r>
    </w:p>
    <w:p w14:paraId="7F7985B3" w14:textId="77777777" w:rsidR="00BB061A" w:rsidRPr="00B92F19" w:rsidRDefault="00BB061A" w:rsidP="008A3A86">
      <w:pPr>
        <w:jc w:val="both"/>
        <w:rPr>
          <w:rFonts w:asciiTheme="minorHAnsi" w:hAnsiTheme="minorHAnsi" w:cstheme="minorHAnsi"/>
          <w:color w:val="EE0000"/>
          <w:sz w:val="20"/>
          <w:szCs w:val="20"/>
        </w:rPr>
      </w:pPr>
    </w:p>
    <w:p w14:paraId="2A001D3D" w14:textId="77777777" w:rsidR="00BF0B5E" w:rsidRPr="00F4023B" w:rsidRDefault="001C0C6F" w:rsidP="00DE168E">
      <w:pPr>
        <w:spacing w:after="120"/>
        <w:jc w:val="both"/>
        <w:rPr>
          <w:rFonts w:asciiTheme="minorHAnsi" w:hAnsiTheme="minorHAnsi" w:cstheme="minorHAnsi"/>
          <w:sz w:val="22"/>
          <w:szCs w:val="22"/>
        </w:rPr>
      </w:pPr>
      <w:r w:rsidRPr="00F4023B">
        <w:rPr>
          <w:rFonts w:asciiTheme="minorHAnsi" w:hAnsiTheme="minorHAnsi" w:cstheme="minorHAnsi"/>
          <w:i/>
          <w:iCs/>
          <w:sz w:val="22"/>
          <w:szCs w:val="22"/>
        </w:rPr>
        <w:t xml:space="preserve">Voluntary income </w:t>
      </w:r>
      <w:r w:rsidRPr="00F4023B">
        <w:rPr>
          <w:rFonts w:asciiTheme="minorHAnsi" w:hAnsiTheme="minorHAnsi" w:cstheme="minorHAnsi"/>
          <w:sz w:val="22"/>
          <w:szCs w:val="22"/>
        </w:rPr>
        <w:t xml:space="preserve">includes amounts received from subscriptions, grants and donations. </w:t>
      </w:r>
    </w:p>
    <w:p w14:paraId="4188BD10" w14:textId="57FB1CD4" w:rsidR="00F4023B" w:rsidRPr="00F4023B" w:rsidRDefault="00AC10F4" w:rsidP="00F4023B">
      <w:pPr>
        <w:spacing w:after="120"/>
        <w:jc w:val="both"/>
        <w:rPr>
          <w:rFonts w:asciiTheme="minorHAnsi" w:hAnsiTheme="minorHAnsi" w:cstheme="minorHAnsi"/>
          <w:sz w:val="22"/>
          <w:szCs w:val="22"/>
        </w:rPr>
      </w:pPr>
      <w:r>
        <w:rPr>
          <w:rFonts w:asciiTheme="minorHAnsi" w:hAnsiTheme="minorHAnsi" w:cstheme="minorHAnsi"/>
          <w:sz w:val="22"/>
          <w:szCs w:val="22"/>
        </w:rPr>
        <w:t>G</w:t>
      </w:r>
      <w:r w:rsidR="00F4023B" w:rsidRPr="00F4023B">
        <w:rPr>
          <w:rFonts w:asciiTheme="minorHAnsi" w:hAnsiTheme="minorHAnsi" w:cstheme="minorHAnsi"/>
          <w:sz w:val="22"/>
          <w:szCs w:val="22"/>
        </w:rPr>
        <w:t>rant</w:t>
      </w:r>
      <w:r>
        <w:rPr>
          <w:rFonts w:asciiTheme="minorHAnsi" w:hAnsiTheme="minorHAnsi" w:cstheme="minorHAnsi"/>
          <w:sz w:val="22"/>
          <w:szCs w:val="22"/>
        </w:rPr>
        <w:t>s</w:t>
      </w:r>
      <w:r w:rsidR="00F4023B" w:rsidRPr="00F4023B">
        <w:rPr>
          <w:rFonts w:asciiTheme="minorHAnsi" w:hAnsiTheme="minorHAnsi" w:cstheme="minorHAnsi"/>
          <w:sz w:val="22"/>
          <w:szCs w:val="22"/>
        </w:rPr>
        <w:t xml:space="preserve"> of £2,000 w</w:t>
      </w:r>
      <w:r>
        <w:rPr>
          <w:rFonts w:asciiTheme="minorHAnsi" w:hAnsiTheme="minorHAnsi" w:cstheme="minorHAnsi"/>
          <w:sz w:val="22"/>
          <w:szCs w:val="22"/>
        </w:rPr>
        <w:t>ere</w:t>
      </w:r>
      <w:r w:rsidR="00F4023B" w:rsidRPr="00F4023B">
        <w:rPr>
          <w:rFonts w:asciiTheme="minorHAnsi" w:hAnsiTheme="minorHAnsi" w:cstheme="minorHAnsi"/>
          <w:sz w:val="22"/>
          <w:szCs w:val="22"/>
        </w:rPr>
        <w:t xml:space="preserve"> received from </w:t>
      </w:r>
      <w:r w:rsidR="00E93C9F">
        <w:rPr>
          <w:rFonts w:asciiTheme="minorHAnsi" w:hAnsiTheme="minorHAnsi" w:cstheme="minorHAnsi"/>
          <w:sz w:val="22"/>
          <w:szCs w:val="22"/>
        </w:rPr>
        <w:t xml:space="preserve">both </w:t>
      </w:r>
      <w:r w:rsidR="00F4023B" w:rsidRPr="00F4023B">
        <w:rPr>
          <w:rFonts w:asciiTheme="minorHAnsi" w:hAnsiTheme="minorHAnsi" w:cstheme="minorHAnsi"/>
          <w:sz w:val="22"/>
          <w:szCs w:val="22"/>
        </w:rPr>
        <w:t>Land Rover and Rotary Club of Birmingham for Association projects</w:t>
      </w:r>
      <w:r w:rsidR="00E93C9F">
        <w:rPr>
          <w:rFonts w:asciiTheme="minorHAnsi" w:hAnsiTheme="minorHAnsi" w:cstheme="minorHAnsi"/>
          <w:sz w:val="22"/>
          <w:szCs w:val="22"/>
        </w:rPr>
        <w:t xml:space="preserve"> to improve the facilities</w:t>
      </w:r>
      <w:r w:rsidR="00F4023B" w:rsidRPr="00F4023B">
        <w:rPr>
          <w:rFonts w:asciiTheme="minorHAnsi" w:hAnsiTheme="minorHAnsi" w:cstheme="minorHAnsi"/>
          <w:sz w:val="22"/>
          <w:szCs w:val="22"/>
        </w:rPr>
        <w:t>.</w:t>
      </w:r>
    </w:p>
    <w:p w14:paraId="6A68175A" w14:textId="485E3DDC" w:rsidR="003141F0" w:rsidRDefault="00330EA3" w:rsidP="002A2DF8">
      <w:pPr>
        <w:spacing w:after="120"/>
        <w:jc w:val="both"/>
        <w:rPr>
          <w:rFonts w:asciiTheme="minorHAnsi" w:hAnsiTheme="minorHAnsi" w:cstheme="minorHAnsi"/>
          <w:sz w:val="22"/>
          <w:szCs w:val="22"/>
        </w:rPr>
      </w:pPr>
      <w:r w:rsidRPr="00AC10F4">
        <w:rPr>
          <w:rFonts w:asciiTheme="minorHAnsi" w:hAnsiTheme="minorHAnsi" w:cstheme="minorHAnsi"/>
          <w:i/>
          <w:iCs/>
          <w:sz w:val="22"/>
          <w:szCs w:val="22"/>
        </w:rPr>
        <w:t>D</w:t>
      </w:r>
      <w:r w:rsidR="004E72C6" w:rsidRPr="00AC10F4">
        <w:rPr>
          <w:rFonts w:asciiTheme="minorHAnsi" w:hAnsiTheme="minorHAnsi" w:cstheme="minorHAnsi"/>
          <w:i/>
          <w:iCs/>
          <w:sz w:val="22"/>
          <w:szCs w:val="22"/>
        </w:rPr>
        <w:t xml:space="preserve">onations </w:t>
      </w:r>
      <w:r w:rsidR="00E07FD6" w:rsidRPr="00AC10F4">
        <w:rPr>
          <w:rFonts w:asciiTheme="minorHAnsi" w:hAnsiTheme="minorHAnsi" w:cstheme="minorHAnsi"/>
          <w:i/>
          <w:iCs/>
          <w:sz w:val="22"/>
          <w:szCs w:val="22"/>
        </w:rPr>
        <w:t>this year</w:t>
      </w:r>
      <w:r w:rsidR="00BA5583">
        <w:rPr>
          <w:rFonts w:asciiTheme="minorHAnsi" w:hAnsiTheme="minorHAnsi" w:cstheme="minorHAnsi"/>
          <w:i/>
          <w:iCs/>
          <w:sz w:val="22"/>
          <w:szCs w:val="22"/>
        </w:rPr>
        <w:t xml:space="preserve"> from individuals and organisations is as follows</w:t>
      </w:r>
      <w:r w:rsidR="00916CBC" w:rsidRPr="002A2DF8">
        <w:rPr>
          <w:rFonts w:asciiTheme="minorHAnsi" w:hAnsiTheme="minorHAnsi" w:cstheme="minorHAnsi"/>
          <w:sz w:val="22"/>
          <w:szCs w:val="22"/>
        </w:rPr>
        <w:t xml:space="preserve">: </w:t>
      </w:r>
    </w:p>
    <w:p w14:paraId="2F5C4C1C" w14:textId="78E9FE34" w:rsidR="003141F0" w:rsidRDefault="00B12873" w:rsidP="002A2DF8">
      <w:pPr>
        <w:spacing w:after="120"/>
        <w:jc w:val="both"/>
        <w:rPr>
          <w:rFonts w:asciiTheme="minorHAnsi" w:hAnsiTheme="minorHAnsi" w:cstheme="minorHAnsi"/>
          <w:sz w:val="22"/>
          <w:szCs w:val="22"/>
        </w:rPr>
      </w:pPr>
      <w:r w:rsidRPr="002A2DF8">
        <w:rPr>
          <w:rFonts w:asciiTheme="minorHAnsi" w:hAnsiTheme="minorHAnsi" w:cstheme="minorHAnsi"/>
          <w:sz w:val="22"/>
          <w:szCs w:val="22"/>
        </w:rPr>
        <w:t>Donations</w:t>
      </w:r>
      <w:r w:rsidR="00D95CE4" w:rsidRPr="002A2DF8">
        <w:rPr>
          <w:rFonts w:asciiTheme="minorHAnsi" w:hAnsiTheme="minorHAnsi" w:cstheme="minorHAnsi"/>
          <w:sz w:val="22"/>
          <w:szCs w:val="22"/>
        </w:rPr>
        <w:t xml:space="preserve"> </w:t>
      </w:r>
      <w:r w:rsidR="004774E9" w:rsidRPr="002A2DF8">
        <w:rPr>
          <w:rFonts w:asciiTheme="minorHAnsi" w:hAnsiTheme="minorHAnsi" w:cstheme="minorHAnsi"/>
          <w:sz w:val="22"/>
          <w:szCs w:val="22"/>
        </w:rPr>
        <w:t>from individuals</w:t>
      </w:r>
      <w:r w:rsidRPr="002A2DF8">
        <w:rPr>
          <w:rFonts w:asciiTheme="minorHAnsi" w:hAnsiTheme="minorHAnsi" w:cstheme="minorHAnsi"/>
          <w:sz w:val="22"/>
          <w:szCs w:val="22"/>
        </w:rPr>
        <w:t xml:space="preserve"> amounted to £</w:t>
      </w:r>
      <w:r w:rsidR="007065E5">
        <w:rPr>
          <w:rFonts w:asciiTheme="minorHAnsi" w:hAnsiTheme="minorHAnsi" w:cstheme="minorHAnsi"/>
          <w:sz w:val="22"/>
          <w:szCs w:val="22"/>
        </w:rPr>
        <w:t>5</w:t>
      </w:r>
      <w:r w:rsidRPr="002A2DF8">
        <w:rPr>
          <w:rFonts w:asciiTheme="minorHAnsi" w:hAnsiTheme="minorHAnsi" w:cstheme="minorHAnsi"/>
          <w:sz w:val="22"/>
          <w:szCs w:val="22"/>
        </w:rPr>
        <w:t>,</w:t>
      </w:r>
      <w:r w:rsidR="002A2DF8" w:rsidRPr="002A2DF8">
        <w:rPr>
          <w:rFonts w:asciiTheme="minorHAnsi" w:hAnsiTheme="minorHAnsi" w:cstheme="minorHAnsi"/>
          <w:sz w:val="22"/>
          <w:szCs w:val="22"/>
        </w:rPr>
        <w:t xml:space="preserve">721, which </w:t>
      </w:r>
      <w:r w:rsidR="003141F0">
        <w:rPr>
          <w:rFonts w:asciiTheme="minorHAnsi" w:hAnsiTheme="minorHAnsi" w:cstheme="minorHAnsi"/>
          <w:sz w:val="22"/>
          <w:szCs w:val="22"/>
        </w:rPr>
        <w:t xml:space="preserve">was made up </w:t>
      </w:r>
      <w:r w:rsidR="00BA5583">
        <w:rPr>
          <w:rFonts w:asciiTheme="minorHAnsi" w:hAnsiTheme="minorHAnsi" w:cstheme="minorHAnsi"/>
          <w:sz w:val="22"/>
          <w:szCs w:val="22"/>
        </w:rPr>
        <w:t>of</w:t>
      </w:r>
      <w:r w:rsidR="003141F0">
        <w:rPr>
          <w:rFonts w:asciiTheme="minorHAnsi" w:hAnsiTheme="minorHAnsi" w:cstheme="minorHAnsi"/>
          <w:sz w:val="22"/>
          <w:szCs w:val="22"/>
        </w:rPr>
        <w:t>; £5,000</w:t>
      </w:r>
      <w:r w:rsidR="003141F0" w:rsidRPr="003141F0">
        <w:rPr>
          <w:rFonts w:asciiTheme="minorHAnsi" w:hAnsiTheme="minorHAnsi" w:cstheme="minorHAnsi"/>
          <w:sz w:val="22"/>
          <w:szCs w:val="22"/>
        </w:rPr>
        <w:t xml:space="preserve"> </w:t>
      </w:r>
      <w:r w:rsidR="003141F0" w:rsidRPr="002A2DF8">
        <w:rPr>
          <w:rFonts w:asciiTheme="minorHAnsi" w:hAnsiTheme="minorHAnsi" w:cstheme="minorHAnsi"/>
          <w:sz w:val="22"/>
          <w:szCs w:val="22"/>
        </w:rPr>
        <w:t>towards replacement of Park Hall carpeting</w:t>
      </w:r>
      <w:r w:rsidR="003141F0">
        <w:rPr>
          <w:rFonts w:asciiTheme="minorHAnsi" w:hAnsiTheme="minorHAnsi" w:cstheme="minorHAnsi"/>
          <w:sz w:val="22"/>
          <w:szCs w:val="22"/>
        </w:rPr>
        <w:t>, £200 in respect of WCC beer &amp; cider festivals plus other donations of £521.</w:t>
      </w:r>
    </w:p>
    <w:p w14:paraId="67CAE1D8" w14:textId="520BB77F" w:rsidR="00540EEA" w:rsidRPr="00A97F06" w:rsidRDefault="003141F0" w:rsidP="00DE168E">
      <w:pPr>
        <w:spacing w:after="120"/>
        <w:jc w:val="both"/>
        <w:rPr>
          <w:rFonts w:asciiTheme="minorHAnsi" w:hAnsiTheme="minorHAnsi" w:cstheme="minorHAnsi"/>
          <w:sz w:val="22"/>
          <w:szCs w:val="22"/>
        </w:rPr>
      </w:pPr>
      <w:r>
        <w:rPr>
          <w:rFonts w:asciiTheme="minorHAnsi" w:hAnsiTheme="minorHAnsi" w:cstheme="minorHAnsi"/>
          <w:sz w:val="22"/>
          <w:szCs w:val="22"/>
        </w:rPr>
        <w:t>D</w:t>
      </w:r>
      <w:r w:rsidRPr="00A97F06">
        <w:rPr>
          <w:rFonts w:asciiTheme="minorHAnsi" w:hAnsiTheme="minorHAnsi" w:cstheme="minorHAnsi"/>
          <w:sz w:val="22"/>
          <w:szCs w:val="22"/>
        </w:rPr>
        <w:t>onations from organisations</w:t>
      </w:r>
      <w:r w:rsidRPr="003141F0">
        <w:t xml:space="preserve"> </w:t>
      </w:r>
      <w:r w:rsidRPr="003141F0">
        <w:rPr>
          <w:rFonts w:asciiTheme="minorHAnsi" w:hAnsiTheme="minorHAnsi" w:cstheme="minorHAnsi"/>
          <w:sz w:val="22"/>
          <w:szCs w:val="22"/>
        </w:rPr>
        <w:t>amounted to £</w:t>
      </w:r>
      <w:r>
        <w:rPr>
          <w:rFonts w:asciiTheme="minorHAnsi" w:hAnsiTheme="minorHAnsi" w:cstheme="minorHAnsi"/>
          <w:sz w:val="22"/>
          <w:szCs w:val="22"/>
        </w:rPr>
        <w:t>12</w:t>
      </w:r>
      <w:r w:rsidRPr="003141F0">
        <w:rPr>
          <w:rFonts w:asciiTheme="minorHAnsi" w:hAnsiTheme="minorHAnsi" w:cstheme="minorHAnsi"/>
          <w:sz w:val="22"/>
          <w:szCs w:val="22"/>
        </w:rPr>
        <w:t>,</w:t>
      </w:r>
      <w:r>
        <w:rPr>
          <w:rFonts w:asciiTheme="minorHAnsi" w:hAnsiTheme="minorHAnsi" w:cstheme="minorHAnsi"/>
          <w:sz w:val="22"/>
          <w:szCs w:val="22"/>
        </w:rPr>
        <w:t>846</w:t>
      </w:r>
      <w:r w:rsidRPr="003141F0">
        <w:rPr>
          <w:rFonts w:asciiTheme="minorHAnsi" w:hAnsiTheme="minorHAnsi" w:cstheme="minorHAnsi"/>
          <w:sz w:val="22"/>
          <w:szCs w:val="22"/>
        </w:rPr>
        <w:t xml:space="preserve">, which was made up </w:t>
      </w:r>
      <w:r w:rsidR="00BA5583">
        <w:rPr>
          <w:rFonts w:asciiTheme="minorHAnsi" w:hAnsiTheme="minorHAnsi" w:cstheme="minorHAnsi"/>
          <w:sz w:val="22"/>
          <w:szCs w:val="22"/>
        </w:rPr>
        <w:t>of</w:t>
      </w:r>
      <w:r w:rsidRPr="003141F0">
        <w:rPr>
          <w:rFonts w:asciiTheme="minorHAnsi" w:hAnsiTheme="minorHAnsi" w:cstheme="minorHAnsi"/>
          <w:sz w:val="22"/>
          <w:szCs w:val="22"/>
        </w:rPr>
        <w:t>;</w:t>
      </w:r>
      <w:r>
        <w:rPr>
          <w:rFonts w:asciiTheme="minorHAnsi" w:hAnsiTheme="minorHAnsi" w:cstheme="minorHAnsi"/>
          <w:sz w:val="22"/>
          <w:szCs w:val="22"/>
        </w:rPr>
        <w:t xml:space="preserve"> fun run sponsorship of £5,500, Limoges Trust £2,000, </w:t>
      </w:r>
      <w:r w:rsidRPr="002A2DF8">
        <w:rPr>
          <w:rFonts w:asciiTheme="minorHAnsi" w:hAnsiTheme="minorHAnsi" w:cstheme="minorHAnsi"/>
          <w:sz w:val="22"/>
          <w:szCs w:val="22"/>
        </w:rPr>
        <w:t>Cadent</w:t>
      </w:r>
      <w:r>
        <w:rPr>
          <w:rFonts w:asciiTheme="minorHAnsi" w:hAnsiTheme="minorHAnsi" w:cstheme="minorHAnsi"/>
          <w:sz w:val="22"/>
          <w:szCs w:val="22"/>
        </w:rPr>
        <w:t xml:space="preserve"> </w:t>
      </w:r>
      <w:r w:rsidRPr="002A2DF8">
        <w:rPr>
          <w:rFonts w:asciiTheme="minorHAnsi" w:hAnsiTheme="minorHAnsi" w:cstheme="minorHAnsi"/>
          <w:sz w:val="22"/>
          <w:szCs w:val="22"/>
        </w:rPr>
        <w:t>£2,000 in respect of loss of earning</w:t>
      </w:r>
      <w:r>
        <w:rPr>
          <w:rFonts w:asciiTheme="minorHAnsi" w:hAnsiTheme="minorHAnsi" w:cstheme="minorHAnsi"/>
          <w:sz w:val="22"/>
          <w:szCs w:val="22"/>
        </w:rPr>
        <w:t>s</w:t>
      </w:r>
      <w:r w:rsidRPr="002A2DF8">
        <w:rPr>
          <w:rFonts w:asciiTheme="minorHAnsi" w:hAnsiTheme="minorHAnsi" w:cstheme="minorHAnsi"/>
          <w:sz w:val="22"/>
          <w:szCs w:val="22"/>
        </w:rPr>
        <w:t xml:space="preserve"> caused by gas works</w:t>
      </w:r>
      <w:r>
        <w:rPr>
          <w:rFonts w:asciiTheme="minorHAnsi" w:hAnsiTheme="minorHAnsi" w:cstheme="minorHAnsi"/>
          <w:sz w:val="22"/>
          <w:szCs w:val="22"/>
        </w:rPr>
        <w:t xml:space="preserve">, </w:t>
      </w:r>
      <w:r w:rsidRPr="002A2DF8">
        <w:rPr>
          <w:rFonts w:asciiTheme="minorHAnsi" w:hAnsiTheme="minorHAnsi" w:cstheme="minorHAnsi"/>
          <w:sz w:val="22"/>
          <w:szCs w:val="22"/>
        </w:rPr>
        <w:t>Bromsgrove District Council</w:t>
      </w:r>
      <w:r>
        <w:rPr>
          <w:rFonts w:asciiTheme="minorHAnsi" w:hAnsiTheme="minorHAnsi" w:cstheme="minorHAnsi"/>
          <w:sz w:val="22"/>
          <w:szCs w:val="22"/>
        </w:rPr>
        <w:t xml:space="preserve"> </w:t>
      </w:r>
      <w:r w:rsidRPr="002A2DF8">
        <w:rPr>
          <w:rFonts w:asciiTheme="minorHAnsi" w:hAnsiTheme="minorHAnsi" w:cstheme="minorHAnsi"/>
          <w:sz w:val="22"/>
          <w:szCs w:val="22"/>
        </w:rPr>
        <w:t>£1,200 from towards the VE day event</w:t>
      </w:r>
      <w:r>
        <w:rPr>
          <w:rFonts w:asciiTheme="minorHAnsi" w:hAnsiTheme="minorHAnsi" w:cstheme="minorHAnsi"/>
          <w:sz w:val="22"/>
          <w:szCs w:val="22"/>
        </w:rPr>
        <w:t xml:space="preserve">, Headway Traffic Management £600, WCC beer &amp; cider festivals sponsorship </w:t>
      </w:r>
      <w:r w:rsidRPr="00A97F06">
        <w:rPr>
          <w:rFonts w:asciiTheme="minorHAnsi" w:hAnsiTheme="minorHAnsi" w:cstheme="minorHAnsi"/>
          <w:sz w:val="22"/>
          <w:szCs w:val="22"/>
        </w:rPr>
        <w:t>£1,</w:t>
      </w:r>
      <w:r>
        <w:rPr>
          <w:rFonts w:asciiTheme="minorHAnsi" w:hAnsiTheme="minorHAnsi" w:cstheme="minorHAnsi"/>
          <w:sz w:val="22"/>
          <w:szCs w:val="22"/>
        </w:rPr>
        <w:t>5</w:t>
      </w:r>
      <w:r w:rsidRPr="00A97F06">
        <w:rPr>
          <w:rFonts w:asciiTheme="minorHAnsi" w:hAnsiTheme="minorHAnsi" w:cstheme="minorHAnsi"/>
          <w:sz w:val="22"/>
          <w:szCs w:val="22"/>
        </w:rPr>
        <w:t>00</w:t>
      </w:r>
      <w:r w:rsidR="00BA5583" w:rsidRPr="00BA5583">
        <w:t xml:space="preserve"> </w:t>
      </w:r>
      <w:r w:rsidR="00BA5583" w:rsidRPr="00BA5583">
        <w:rPr>
          <w:rFonts w:asciiTheme="minorHAnsi" w:hAnsiTheme="minorHAnsi" w:cstheme="minorHAnsi"/>
          <w:sz w:val="22"/>
          <w:szCs w:val="22"/>
        </w:rPr>
        <w:t>plus other donations of £</w:t>
      </w:r>
      <w:r w:rsidR="00BA5583">
        <w:rPr>
          <w:rFonts w:asciiTheme="minorHAnsi" w:hAnsiTheme="minorHAnsi" w:cstheme="minorHAnsi"/>
          <w:sz w:val="22"/>
          <w:szCs w:val="22"/>
        </w:rPr>
        <w:t>46.</w:t>
      </w:r>
      <w:r w:rsidR="00CD25EB" w:rsidRPr="00A97F06">
        <w:rPr>
          <w:rFonts w:asciiTheme="minorHAnsi" w:hAnsiTheme="minorHAnsi" w:cstheme="minorHAnsi"/>
          <w:sz w:val="22"/>
          <w:szCs w:val="22"/>
        </w:rPr>
        <w:t xml:space="preserve"> </w:t>
      </w:r>
      <w:r w:rsidR="00054FB7" w:rsidRPr="00A97F06">
        <w:rPr>
          <w:rFonts w:asciiTheme="minorHAnsi" w:hAnsiTheme="minorHAnsi" w:cstheme="minorHAnsi"/>
          <w:sz w:val="22"/>
          <w:szCs w:val="22"/>
        </w:rPr>
        <w:t xml:space="preserve">  </w:t>
      </w:r>
    </w:p>
    <w:p w14:paraId="6D47003F" w14:textId="382814D4" w:rsidR="00EB7DCA" w:rsidRPr="00A97F06" w:rsidRDefault="00384270" w:rsidP="00DE168E">
      <w:pPr>
        <w:spacing w:after="120"/>
        <w:jc w:val="both"/>
        <w:rPr>
          <w:rFonts w:asciiTheme="minorHAnsi" w:hAnsiTheme="minorHAnsi" w:cstheme="minorHAnsi"/>
          <w:sz w:val="22"/>
          <w:szCs w:val="22"/>
        </w:rPr>
      </w:pPr>
      <w:r w:rsidRPr="00A97F06">
        <w:rPr>
          <w:rFonts w:asciiTheme="minorHAnsi" w:hAnsiTheme="minorHAnsi" w:cstheme="minorHAnsi"/>
          <w:sz w:val="22"/>
          <w:szCs w:val="22"/>
        </w:rPr>
        <w:t xml:space="preserve">A claim to HMRC </w:t>
      </w:r>
      <w:r w:rsidR="00455214" w:rsidRPr="00A97F06">
        <w:rPr>
          <w:rFonts w:asciiTheme="minorHAnsi" w:hAnsiTheme="minorHAnsi" w:cstheme="minorHAnsi"/>
          <w:sz w:val="22"/>
          <w:szCs w:val="22"/>
        </w:rPr>
        <w:t>w</w:t>
      </w:r>
      <w:r w:rsidRPr="00A97F06">
        <w:rPr>
          <w:rFonts w:asciiTheme="minorHAnsi" w:hAnsiTheme="minorHAnsi" w:cstheme="minorHAnsi"/>
          <w:sz w:val="22"/>
          <w:szCs w:val="22"/>
        </w:rPr>
        <w:t xml:space="preserve">as submitted in </w:t>
      </w:r>
      <w:r w:rsidR="00AB3B56" w:rsidRPr="00A97F06">
        <w:rPr>
          <w:rFonts w:asciiTheme="minorHAnsi" w:hAnsiTheme="minorHAnsi" w:cstheme="minorHAnsi"/>
          <w:sz w:val="22"/>
          <w:szCs w:val="22"/>
        </w:rPr>
        <w:t>relation to</w:t>
      </w:r>
      <w:r w:rsidRPr="00A97F06">
        <w:rPr>
          <w:rFonts w:asciiTheme="minorHAnsi" w:hAnsiTheme="minorHAnsi" w:cstheme="minorHAnsi"/>
          <w:sz w:val="22"/>
          <w:szCs w:val="22"/>
        </w:rPr>
        <w:t xml:space="preserve"> </w:t>
      </w:r>
      <w:r w:rsidR="005A5E47" w:rsidRPr="00A97F06">
        <w:rPr>
          <w:rFonts w:asciiTheme="minorHAnsi" w:hAnsiTheme="minorHAnsi" w:cstheme="minorHAnsi"/>
          <w:sz w:val="22"/>
          <w:szCs w:val="22"/>
        </w:rPr>
        <w:t xml:space="preserve">Tax recovered under the </w:t>
      </w:r>
      <w:r w:rsidR="00BC1234" w:rsidRPr="00A97F06">
        <w:rPr>
          <w:rFonts w:asciiTheme="minorHAnsi" w:hAnsiTheme="minorHAnsi" w:cstheme="minorHAnsi"/>
          <w:sz w:val="22"/>
          <w:szCs w:val="22"/>
        </w:rPr>
        <w:t xml:space="preserve">Gift </w:t>
      </w:r>
      <w:r w:rsidR="005A5E47" w:rsidRPr="00A97F06">
        <w:rPr>
          <w:rFonts w:asciiTheme="minorHAnsi" w:hAnsiTheme="minorHAnsi" w:cstheme="minorHAnsi"/>
          <w:sz w:val="22"/>
          <w:szCs w:val="22"/>
        </w:rPr>
        <w:t xml:space="preserve">Aid scheme </w:t>
      </w:r>
      <w:r w:rsidRPr="00A97F06">
        <w:rPr>
          <w:rFonts w:asciiTheme="minorHAnsi" w:hAnsiTheme="minorHAnsi" w:cstheme="minorHAnsi"/>
          <w:sz w:val="22"/>
          <w:szCs w:val="22"/>
        </w:rPr>
        <w:t>for</w:t>
      </w:r>
      <w:r w:rsidR="005A5E47" w:rsidRPr="00A97F06">
        <w:rPr>
          <w:rFonts w:asciiTheme="minorHAnsi" w:hAnsiTheme="minorHAnsi" w:cstheme="minorHAnsi"/>
          <w:sz w:val="22"/>
          <w:szCs w:val="22"/>
        </w:rPr>
        <w:t xml:space="preserve"> </w:t>
      </w:r>
      <w:r w:rsidR="00955D5F" w:rsidRPr="00A97F06">
        <w:rPr>
          <w:rFonts w:asciiTheme="minorHAnsi" w:hAnsiTheme="minorHAnsi" w:cstheme="minorHAnsi"/>
          <w:sz w:val="22"/>
          <w:szCs w:val="22"/>
        </w:rPr>
        <w:t>£</w:t>
      </w:r>
      <w:r w:rsidR="00455214" w:rsidRPr="00A97F06">
        <w:rPr>
          <w:rFonts w:asciiTheme="minorHAnsi" w:hAnsiTheme="minorHAnsi" w:cstheme="minorHAnsi"/>
          <w:sz w:val="22"/>
          <w:szCs w:val="22"/>
        </w:rPr>
        <w:t>1,</w:t>
      </w:r>
      <w:r w:rsidR="00A97F06" w:rsidRPr="00A97F06">
        <w:rPr>
          <w:rFonts w:asciiTheme="minorHAnsi" w:hAnsiTheme="minorHAnsi" w:cstheme="minorHAnsi"/>
          <w:sz w:val="22"/>
          <w:szCs w:val="22"/>
        </w:rPr>
        <w:t>969</w:t>
      </w:r>
      <w:r w:rsidR="004B4077" w:rsidRPr="00A97F06">
        <w:rPr>
          <w:rFonts w:asciiTheme="minorHAnsi" w:hAnsiTheme="minorHAnsi" w:cstheme="minorHAnsi"/>
          <w:sz w:val="22"/>
          <w:szCs w:val="22"/>
        </w:rPr>
        <w:t xml:space="preserve"> </w:t>
      </w:r>
      <w:r w:rsidR="00955D5F" w:rsidRPr="00A97F06">
        <w:rPr>
          <w:rFonts w:asciiTheme="minorHAnsi" w:hAnsiTheme="minorHAnsi" w:cstheme="minorHAnsi"/>
          <w:sz w:val="22"/>
          <w:szCs w:val="22"/>
        </w:rPr>
        <w:t xml:space="preserve">in respect of </w:t>
      </w:r>
      <w:r w:rsidR="00CD25EB" w:rsidRPr="00A97F06">
        <w:rPr>
          <w:rFonts w:asciiTheme="minorHAnsi" w:hAnsiTheme="minorHAnsi" w:cstheme="minorHAnsi"/>
          <w:sz w:val="22"/>
          <w:szCs w:val="22"/>
        </w:rPr>
        <w:t>donations</w:t>
      </w:r>
      <w:r w:rsidR="00F44366" w:rsidRPr="00A97F06">
        <w:rPr>
          <w:rFonts w:asciiTheme="minorHAnsi" w:hAnsiTheme="minorHAnsi" w:cstheme="minorHAnsi"/>
          <w:sz w:val="22"/>
          <w:szCs w:val="22"/>
        </w:rPr>
        <w:t xml:space="preserve"> and subscriptions</w:t>
      </w:r>
      <w:r w:rsidR="00F07D4F" w:rsidRPr="00A97F06">
        <w:rPr>
          <w:rFonts w:asciiTheme="minorHAnsi" w:hAnsiTheme="minorHAnsi" w:cstheme="minorHAnsi"/>
          <w:sz w:val="22"/>
          <w:szCs w:val="22"/>
        </w:rPr>
        <w:t xml:space="preserve"> in </w:t>
      </w:r>
      <w:r w:rsidR="004B4077" w:rsidRPr="00A97F06">
        <w:rPr>
          <w:rFonts w:asciiTheme="minorHAnsi" w:hAnsiTheme="minorHAnsi" w:cstheme="minorHAnsi"/>
          <w:sz w:val="22"/>
          <w:szCs w:val="22"/>
        </w:rPr>
        <w:t>202</w:t>
      </w:r>
      <w:r w:rsidR="00A97F06" w:rsidRPr="00A97F06">
        <w:rPr>
          <w:rFonts w:asciiTheme="minorHAnsi" w:hAnsiTheme="minorHAnsi" w:cstheme="minorHAnsi"/>
          <w:sz w:val="22"/>
          <w:szCs w:val="22"/>
        </w:rPr>
        <w:t>4</w:t>
      </w:r>
      <w:r w:rsidR="005A5E47" w:rsidRPr="00A97F06">
        <w:rPr>
          <w:rFonts w:asciiTheme="minorHAnsi" w:hAnsiTheme="minorHAnsi" w:cstheme="minorHAnsi"/>
          <w:sz w:val="22"/>
          <w:szCs w:val="22"/>
        </w:rPr>
        <w:t>.</w:t>
      </w:r>
    </w:p>
    <w:p w14:paraId="52597731" w14:textId="450D4B3F" w:rsidR="005D1848" w:rsidRPr="00A97F06" w:rsidRDefault="00921C50" w:rsidP="004D1F84">
      <w:pPr>
        <w:jc w:val="both"/>
        <w:rPr>
          <w:rFonts w:asciiTheme="minorHAnsi" w:hAnsiTheme="minorHAnsi" w:cstheme="minorHAnsi"/>
          <w:sz w:val="22"/>
          <w:szCs w:val="22"/>
        </w:rPr>
      </w:pPr>
      <w:r w:rsidRPr="00A97F06">
        <w:rPr>
          <w:rFonts w:asciiTheme="minorHAnsi" w:hAnsiTheme="minorHAnsi" w:cstheme="minorHAnsi"/>
          <w:sz w:val="22"/>
          <w:szCs w:val="22"/>
        </w:rPr>
        <w:t>T</w:t>
      </w:r>
      <w:r w:rsidR="0046487B" w:rsidRPr="00A97F06">
        <w:rPr>
          <w:rFonts w:asciiTheme="minorHAnsi" w:hAnsiTheme="minorHAnsi" w:cstheme="minorHAnsi"/>
          <w:sz w:val="22"/>
          <w:szCs w:val="22"/>
        </w:rPr>
        <w:t>he Association</w:t>
      </w:r>
      <w:r w:rsidR="005D1848" w:rsidRPr="00A97F06">
        <w:rPr>
          <w:rFonts w:asciiTheme="minorHAnsi" w:hAnsiTheme="minorHAnsi" w:cstheme="minorHAnsi"/>
          <w:sz w:val="22"/>
          <w:szCs w:val="22"/>
        </w:rPr>
        <w:t xml:space="preserve"> received £</w:t>
      </w:r>
      <w:r w:rsidR="00A97F06" w:rsidRPr="00A97F06">
        <w:rPr>
          <w:rFonts w:asciiTheme="minorHAnsi" w:hAnsiTheme="minorHAnsi" w:cstheme="minorHAnsi"/>
          <w:sz w:val="22"/>
          <w:szCs w:val="22"/>
        </w:rPr>
        <w:t>4</w:t>
      </w:r>
      <w:r w:rsidR="005D1848" w:rsidRPr="00A97F06">
        <w:rPr>
          <w:rFonts w:asciiTheme="minorHAnsi" w:hAnsiTheme="minorHAnsi" w:cstheme="minorHAnsi"/>
          <w:sz w:val="22"/>
          <w:szCs w:val="22"/>
        </w:rPr>
        <w:t xml:space="preserve">00 from Melvyn Danes </w:t>
      </w:r>
      <w:r w:rsidR="007360B1">
        <w:rPr>
          <w:rFonts w:asciiTheme="minorHAnsi" w:hAnsiTheme="minorHAnsi" w:cstheme="minorHAnsi"/>
          <w:sz w:val="22"/>
          <w:szCs w:val="22"/>
        </w:rPr>
        <w:t>to</w:t>
      </w:r>
      <w:r w:rsidR="005D1848" w:rsidRPr="00A97F06">
        <w:rPr>
          <w:rFonts w:asciiTheme="minorHAnsi" w:hAnsiTheme="minorHAnsi" w:cstheme="minorHAnsi"/>
          <w:sz w:val="22"/>
          <w:szCs w:val="22"/>
        </w:rPr>
        <w:t>wards the Santa Sleigh</w:t>
      </w:r>
      <w:r w:rsidRPr="00A97F06">
        <w:rPr>
          <w:rFonts w:asciiTheme="minorHAnsi" w:hAnsiTheme="minorHAnsi" w:cstheme="minorHAnsi"/>
          <w:sz w:val="22"/>
          <w:szCs w:val="22"/>
        </w:rPr>
        <w:t>, which is included under the specific event income</w:t>
      </w:r>
      <w:r w:rsidR="005D1848" w:rsidRPr="00A97F06">
        <w:rPr>
          <w:rFonts w:asciiTheme="minorHAnsi" w:hAnsiTheme="minorHAnsi" w:cstheme="minorHAnsi"/>
          <w:sz w:val="22"/>
          <w:szCs w:val="22"/>
        </w:rPr>
        <w:t>.</w:t>
      </w:r>
      <w:r w:rsidR="007360B1">
        <w:rPr>
          <w:rFonts w:asciiTheme="minorHAnsi" w:hAnsiTheme="minorHAnsi" w:cstheme="minorHAnsi"/>
          <w:sz w:val="22"/>
          <w:szCs w:val="22"/>
        </w:rPr>
        <w:t xml:space="preserve"> A grant was also successfully applied for to Bromsgrove District Council for £860 towards the refurbishment of the sleigh. The funds were received in January 2026 and as such do not form part of these accounts.</w:t>
      </w:r>
    </w:p>
    <w:p w14:paraId="57E1567D" w14:textId="0DC99940" w:rsidR="00330EA3" w:rsidRPr="00B92F19" w:rsidRDefault="00330EA3" w:rsidP="004D1F84">
      <w:pPr>
        <w:jc w:val="both"/>
        <w:rPr>
          <w:rFonts w:asciiTheme="minorHAnsi" w:hAnsiTheme="minorHAnsi" w:cstheme="minorHAnsi"/>
          <w:color w:val="EE0000"/>
          <w:sz w:val="22"/>
          <w:szCs w:val="22"/>
        </w:rPr>
      </w:pPr>
    </w:p>
    <w:p w14:paraId="5B366844" w14:textId="72C3E11F" w:rsidR="00FF1052" w:rsidRPr="00AF3C70" w:rsidRDefault="009E7615">
      <w:pPr>
        <w:jc w:val="both"/>
        <w:rPr>
          <w:rFonts w:asciiTheme="minorHAnsi" w:hAnsiTheme="minorHAnsi" w:cstheme="minorHAnsi"/>
          <w:sz w:val="22"/>
          <w:szCs w:val="22"/>
        </w:rPr>
      </w:pPr>
      <w:r w:rsidRPr="00C4134D">
        <w:rPr>
          <w:rFonts w:asciiTheme="minorHAnsi" w:hAnsiTheme="minorHAnsi" w:cstheme="minorHAnsi"/>
          <w:i/>
          <w:iCs/>
          <w:sz w:val="22"/>
          <w:szCs w:val="22"/>
        </w:rPr>
        <w:t>Income from activities for generating funds</w:t>
      </w:r>
      <w:r w:rsidRPr="00C4134D">
        <w:rPr>
          <w:rFonts w:asciiTheme="minorHAnsi" w:hAnsiTheme="minorHAnsi" w:cstheme="minorHAnsi"/>
          <w:sz w:val="22"/>
          <w:szCs w:val="22"/>
        </w:rPr>
        <w:t xml:space="preserve"> reflects the f</w:t>
      </w:r>
      <w:r w:rsidRPr="00C4134D">
        <w:rPr>
          <w:rFonts w:asciiTheme="minorHAnsi" w:hAnsiTheme="minorHAnsi" w:cstheme="minorHAnsi"/>
          <w:bCs/>
          <w:sz w:val="22"/>
          <w:szCs w:val="22"/>
        </w:rPr>
        <w:t>und-raising</w:t>
      </w:r>
      <w:r w:rsidRPr="00C4134D">
        <w:rPr>
          <w:rFonts w:asciiTheme="minorHAnsi" w:hAnsiTheme="minorHAnsi" w:cstheme="minorHAnsi"/>
          <w:sz w:val="22"/>
          <w:szCs w:val="22"/>
        </w:rPr>
        <w:t xml:space="preserve"> activities and </w:t>
      </w:r>
      <w:r w:rsidRPr="00F50F31">
        <w:rPr>
          <w:rFonts w:asciiTheme="minorHAnsi" w:hAnsiTheme="minorHAnsi" w:cstheme="minorHAnsi"/>
          <w:sz w:val="22"/>
          <w:szCs w:val="22"/>
        </w:rPr>
        <w:t xml:space="preserve">amounts to </w:t>
      </w:r>
      <w:r w:rsidR="00A5072F" w:rsidRPr="00F50F31">
        <w:rPr>
          <w:rFonts w:asciiTheme="minorHAnsi" w:hAnsiTheme="minorHAnsi" w:cstheme="minorHAnsi"/>
          <w:sz w:val="22"/>
          <w:szCs w:val="22"/>
        </w:rPr>
        <w:t>£</w:t>
      </w:r>
      <w:r w:rsidR="009E1FA0" w:rsidRPr="00F50F31">
        <w:rPr>
          <w:rFonts w:asciiTheme="minorHAnsi" w:hAnsiTheme="minorHAnsi" w:cstheme="minorHAnsi"/>
          <w:sz w:val="22"/>
          <w:szCs w:val="22"/>
        </w:rPr>
        <w:t>77</w:t>
      </w:r>
      <w:r w:rsidR="00A5072F" w:rsidRPr="00F50F31">
        <w:rPr>
          <w:rFonts w:asciiTheme="minorHAnsi" w:hAnsiTheme="minorHAnsi" w:cstheme="minorHAnsi"/>
          <w:sz w:val="22"/>
          <w:szCs w:val="22"/>
        </w:rPr>
        <w:t>,</w:t>
      </w:r>
      <w:r w:rsidR="009E1FA0" w:rsidRPr="00F50F31">
        <w:rPr>
          <w:rFonts w:asciiTheme="minorHAnsi" w:hAnsiTheme="minorHAnsi" w:cstheme="minorHAnsi"/>
          <w:sz w:val="22"/>
          <w:szCs w:val="22"/>
        </w:rPr>
        <w:t>571</w:t>
      </w:r>
      <w:r w:rsidR="00A5072F" w:rsidRPr="00F50F31">
        <w:rPr>
          <w:rFonts w:asciiTheme="minorHAnsi" w:hAnsiTheme="minorHAnsi" w:cstheme="minorHAnsi"/>
          <w:sz w:val="22"/>
          <w:szCs w:val="22"/>
        </w:rPr>
        <w:t xml:space="preserve">, </w:t>
      </w:r>
      <w:r w:rsidR="009E1FA0" w:rsidRPr="00F50F31">
        <w:rPr>
          <w:rFonts w:asciiTheme="minorHAnsi" w:hAnsiTheme="minorHAnsi" w:cstheme="minorHAnsi"/>
          <w:sz w:val="22"/>
          <w:szCs w:val="22"/>
        </w:rPr>
        <w:t>up</w:t>
      </w:r>
      <w:r w:rsidR="00A5072F" w:rsidRPr="00F50F31">
        <w:rPr>
          <w:rFonts w:asciiTheme="minorHAnsi" w:hAnsiTheme="minorHAnsi" w:cstheme="minorHAnsi"/>
          <w:sz w:val="22"/>
          <w:szCs w:val="22"/>
        </w:rPr>
        <w:t xml:space="preserve"> £</w:t>
      </w:r>
      <w:r w:rsidR="009E1FA0" w:rsidRPr="00F50F31">
        <w:rPr>
          <w:rFonts w:asciiTheme="minorHAnsi" w:hAnsiTheme="minorHAnsi" w:cstheme="minorHAnsi"/>
          <w:sz w:val="22"/>
          <w:szCs w:val="22"/>
        </w:rPr>
        <w:t>22</w:t>
      </w:r>
      <w:r w:rsidR="00A5072F" w:rsidRPr="00F50F31">
        <w:rPr>
          <w:rFonts w:asciiTheme="minorHAnsi" w:hAnsiTheme="minorHAnsi" w:cstheme="minorHAnsi"/>
          <w:sz w:val="22"/>
          <w:szCs w:val="22"/>
        </w:rPr>
        <w:t>,</w:t>
      </w:r>
      <w:r w:rsidR="00F50F31" w:rsidRPr="00F50F31">
        <w:rPr>
          <w:rFonts w:asciiTheme="minorHAnsi" w:hAnsiTheme="minorHAnsi" w:cstheme="minorHAnsi"/>
          <w:sz w:val="22"/>
          <w:szCs w:val="22"/>
        </w:rPr>
        <w:t>649</w:t>
      </w:r>
      <w:r w:rsidR="00A5072F" w:rsidRPr="00F50F31">
        <w:rPr>
          <w:rFonts w:asciiTheme="minorHAnsi" w:hAnsiTheme="minorHAnsi" w:cstheme="minorHAnsi"/>
          <w:sz w:val="22"/>
          <w:szCs w:val="22"/>
        </w:rPr>
        <w:t xml:space="preserve"> </w:t>
      </w:r>
      <w:r w:rsidR="007B58D6" w:rsidRPr="00F50F31">
        <w:rPr>
          <w:rFonts w:asciiTheme="minorHAnsi" w:hAnsiTheme="minorHAnsi" w:cstheme="minorHAnsi"/>
          <w:sz w:val="22"/>
          <w:szCs w:val="22"/>
        </w:rPr>
        <w:t xml:space="preserve">on </w:t>
      </w:r>
      <w:r w:rsidR="00A5072F" w:rsidRPr="00AF3C70">
        <w:rPr>
          <w:rFonts w:asciiTheme="minorHAnsi" w:hAnsiTheme="minorHAnsi" w:cstheme="minorHAnsi"/>
          <w:sz w:val="22"/>
          <w:szCs w:val="22"/>
        </w:rPr>
        <w:t>202</w:t>
      </w:r>
      <w:r w:rsidR="00F50F31" w:rsidRPr="00AF3C70">
        <w:rPr>
          <w:rFonts w:asciiTheme="minorHAnsi" w:hAnsiTheme="minorHAnsi" w:cstheme="minorHAnsi"/>
          <w:sz w:val="22"/>
          <w:szCs w:val="22"/>
        </w:rPr>
        <w:t>4</w:t>
      </w:r>
      <w:r w:rsidR="00251E9C" w:rsidRPr="00AF3C70">
        <w:rPr>
          <w:rFonts w:asciiTheme="minorHAnsi" w:hAnsiTheme="minorHAnsi" w:cstheme="minorHAnsi"/>
          <w:sz w:val="22"/>
          <w:szCs w:val="22"/>
        </w:rPr>
        <w:t xml:space="preserve">, </w:t>
      </w:r>
      <w:r w:rsidR="00F50F31" w:rsidRPr="00AF3C70">
        <w:rPr>
          <w:rFonts w:asciiTheme="minorHAnsi" w:hAnsiTheme="minorHAnsi" w:cstheme="minorHAnsi"/>
          <w:sz w:val="22"/>
          <w:szCs w:val="22"/>
        </w:rPr>
        <w:t xml:space="preserve">this increase </w:t>
      </w:r>
      <w:r w:rsidR="00B119C2">
        <w:rPr>
          <w:rFonts w:asciiTheme="minorHAnsi" w:hAnsiTheme="minorHAnsi" w:cstheme="minorHAnsi"/>
          <w:sz w:val="22"/>
          <w:szCs w:val="22"/>
        </w:rPr>
        <w:t xml:space="preserve">is primarily </w:t>
      </w:r>
      <w:r w:rsidR="005F58C5">
        <w:rPr>
          <w:rFonts w:asciiTheme="minorHAnsi" w:hAnsiTheme="minorHAnsi" w:cstheme="minorHAnsi"/>
          <w:sz w:val="22"/>
          <w:szCs w:val="22"/>
        </w:rPr>
        <w:t>due to</w:t>
      </w:r>
      <w:r w:rsidR="00AF3C70" w:rsidRPr="00AF3C70">
        <w:rPr>
          <w:rFonts w:asciiTheme="minorHAnsi" w:hAnsiTheme="minorHAnsi" w:cstheme="minorHAnsi"/>
          <w:sz w:val="22"/>
          <w:szCs w:val="22"/>
        </w:rPr>
        <w:t xml:space="preserve"> car parking changes introduced and a £10,000 grant from Worcestershire County Council to cover Association expenses for hosting the 2024 and 2025 fun run.</w:t>
      </w:r>
    </w:p>
    <w:p w14:paraId="16E6D7E4" w14:textId="77777777" w:rsidR="00AF3C70" w:rsidRPr="00B92F19" w:rsidRDefault="00AF3C70">
      <w:pPr>
        <w:jc w:val="both"/>
        <w:rPr>
          <w:rFonts w:asciiTheme="minorHAnsi" w:hAnsiTheme="minorHAnsi" w:cstheme="minorHAnsi"/>
          <w:color w:val="EE0000"/>
          <w:sz w:val="20"/>
          <w:szCs w:val="20"/>
        </w:rPr>
      </w:pPr>
    </w:p>
    <w:p w14:paraId="3EE64B62" w14:textId="34564345" w:rsidR="00FF1052" w:rsidRPr="005F58C5" w:rsidRDefault="00FF1052" w:rsidP="00136857">
      <w:pPr>
        <w:spacing w:after="120"/>
        <w:jc w:val="both"/>
        <w:rPr>
          <w:rFonts w:asciiTheme="minorHAnsi" w:hAnsiTheme="minorHAnsi" w:cstheme="minorHAnsi"/>
          <w:sz w:val="22"/>
          <w:szCs w:val="22"/>
        </w:rPr>
      </w:pPr>
      <w:r w:rsidRPr="005F58C5">
        <w:rPr>
          <w:rFonts w:asciiTheme="minorHAnsi" w:hAnsiTheme="minorHAnsi" w:cstheme="minorHAnsi"/>
          <w:sz w:val="22"/>
          <w:szCs w:val="22"/>
        </w:rPr>
        <w:t>Bonfire Night was a</w:t>
      </w:r>
      <w:r w:rsidR="00BB7ED0" w:rsidRPr="005F58C5">
        <w:rPr>
          <w:rFonts w:asciiTheme="minorHAnsi" w:hAnsiTheme="minorHAnsi" w:cstheme="minorHAnsi"/>
          <w:sz w:val="22"/>
          <w:szCs w:val="22"/>
        </w:rPr>
        <w:t>nother successful event</w:t>
      </w:r>
      <w:r w:rsidR="006E749B">
        <w:rPr>
          <w:rFonts w:asciiTheme="minorHAnsi" w:hAnsiTheme="minorHAnsi" w:cstheme="minorHAnsi"/>
          <w:sz w:val="22"/>
          <w:szCs w:val="22"/>
        </w:rPr>
        <w:t>:</w:t>
      </w:r>
      <w:r w:rsidR="005F58C5" w:rsidRPr="005F58C5">
        <w:rPr>
          <w:rFonts w:asciiTheme="minorHAnsi" w:hAnsiTheme="minorHAnsi" w:cstheme="minorHAnsi"/>
          <w:sz w:val="22"/>
          <w:szCs w:val="22"/>
        </w:rPr>
        <w:t xml:space="preserve"> whi</w:t>
      </w:r>
      <w:r w:rsidR="006E749B">
        <w:rPr>
          <w:rFonts w:asciiTheme="minorHAnsi" w:hAnsiTheme="minorHAnsi" w:cstheme="minorHAnsi"/>
          <w:sz w:val="22"/>
          <w:szCs w:val="22"/>
        </w:rPr>
        <w:t>l</w:t>
      </w:r>
      <w:r w:rsidR="005F58C5" w:rsidRPr="005F58C5">
        <w:rPr>
          <w:rFonts w:asciiTheme="minorHAnsi" w:hAnsiTheme="minorHAnsi" w:cstheme="minorHAnsi"/>
          <w:sz w:val="22"/>
          <w:szCs w:val="22"/>
        </w:rPr>
        <w:t>st income was c, £10,000 down on the last few year</w:t>
      </w:r>
      <w:r w:rsidR="006E749B">
        <w:rPr>
          <w:rFonts w:asciiTheme="minorHAnsi" w:hAnsiTheme="minorHAnsi" w:cstheme="minorHAnsi"/>
          <w:sz w:val="22"/>
          <w:szCs w:val="22"/>
        </w:rPr>
        <w:t>s</w:t>
      </w:r>
      <w:r w:rsidR="005F58C5" w:rsidRPr="005F58C5">
        <w:rPr>
          <w:rFonts w:asciiTheme="minorHAnsi" w:hAnsiTheme="minorHAnsi" w:cstheme="minorHAnsi"/>
          <w:sz w:val="22"/>
          <w:szCs w:val="22"/>
        </w:rPr>
        <w:t xml:space="preserve"> it still brought in</w:t>
      </w:r>
      <w:r w:rsidR="00BB7ED0" w:rsidRPr="005F58C5">
        <w:rPr>
          <w:rFonts w:asciiTheme="minorHAnsi" w:hAnsiTheme="minorHAnsi" w:cstheme="minorHAnsi"/>
          <w:sz w:val="22"/>
          <w:szCs w:val="22"/>
        </w:rPr>
        <w:t xml:space="preserve"> </w:t>
      </w:r>
      <w:r w:rsidRPr="005F58C5">
        <w:rPr>
          <w:rFonts w:asciiTheme="minorHAnsi" w:hAnsiTheme="minorHAnsi" w:cstheme="minorHAnsi"/>
          <w:sz w:val="22"/>
          <w:szCs w:val="22"/>
        </w:rPr>
        <w:t>£</w:t>
      </w:r>
      <w:r w:rsidR="005F58C5" w:rsidRPr="005F58C5">
        <w:rPr>
          <w:rFonts w:asciiTheme="minorHAnsi" w:hAnsiTheme="minorHAnsi" w:cstheme="minorHAnsi"/>
          <w:sz w:val="22"/>
          <w:szCs w:val="22"/>
        </w:rPr>
        <w:t>2</w:t>
      </w:r>
      <w:r w:rsidR="00A5072F" w:rsidRPr="005F58C5">
        <w:rPr>
          <w:rFonts w:asciiTheme="minorHAnsi" w:hAnsiTheme="minorHAnsi" w:cstheme="minorHAnsi"/>
          <w:sz w:val="22"/>
          <w:szCs w:val="22"/>
        </w:rPr>
        <w:t>3</w:t>
      </w:r>
      <w:r w:rsidRPr="005F58C5">
        <w:rPr>
          <w:rFonts w:asciiTheme="minorHAnsi" w:hAnsiTheme="minorHAnsi" w:cstheme="minorHAnsi"/>
          <w:sz w:val="22"/>
          <w:szCs w:val="22"/>
        </w:rPr>
        <w:t>,</w:t>
      </w:r>
      <w:r w:rsidR="005F58C5" w:rsidRPr="005F58C5">
        <w:rPr>
          <w:rFonts w:asciiTheme="minorHAnsi" w:hAnsiTheme="minorHAnsi" w:cstheme="minorHAnsi"/>
          <w:sz w:val="22"/>
          <w:szCs w:val="22"/>
        </w:rPr>
        <w:t>984</w:t>
      </w:r>
      <w:r w:rsidR="00A5072F" w:rsidRPr="005F58C5">
        <w:rPr>
          <w:rFonts w:asciiTheme="minorHAnsi" w:hAnsiTheme="minorHAnsi" w:cstheme="minorHAnsi"/>
          <w:sz w:val="22"/>
          <w:szCs w:val="22"/>
        </w:rPr>
        <w:t xml:space="preserve"> </w:t>
      </w:r>
      <w:r w:rsidRPr="005F58C5">
        <w:rPr>
          <w:rFonts w:asciiTheme="minorHAnsi" w:hAnsiTheme="minorHAnsi" w:cstheme="minorHAnsi"/>
          <w:sz w:val="22"/>
          <w:szCs w:val="22"/>
        </w:rPr>
        <w:t>less costs of £</w:t>
      </w:r>
      <w:r w:rsidR="005F58C5" w:rsidRPr="005F58C5">
        <w:rPr>
          <w:rFonts w:asciiTheme="minorHAnsi" w:hAnsiTheme="minorHAnsi" w:cstheme="minorHAnsi"/>
          <w:sz w:val="22"/>
          <w:szCs w:val="22"/>
        </w:rPr>
        <w:t>9</w:t>
      </w:r>
      <w:r w:rsidRPr="005F58C5">
        <w:rPr>
          <w:rFonts w:asciiTheme="minorHAnsi" w:hAnsiTheme="minorHAnsi" w:cstheme="minorHAnsi"/>
          <w:sz w:val="22"/>
          <w:szCs w:val="22"/>
        </w:rPr>
        <w:t>,</w:t>
      </w:r>
      <w:r w:rsidR="005F58C5" w:rsidRPr="005F58C5">
        <w:rPr>
          <w:rFonts w:asciiTheme="minorHAnsi" w:hAnsiTheme="minorHAnsi" w:cstheme="minorHAnsi"/>
          <w:sz w:val="22"/>
          <w:szCs w:val="22"/>
        </w:rPr>
        <w:t>820.</w:t>
      </w:r>
      <w:r w:rsidRPr="005F58C5">
        <w:rPr>
          <w:rFonts w:asciiTheme="minorHAnsi" w:hAnsiTheme="minorHAnsi" w:cstheme="minorHAnsi"/>
          <w:sz w:val="22"/>
          <w:szCs w:val="22"/>
        </w:rPr>
        <w:t xml:space="preserve"> Car parking fees brought in £</w:t>
      </w:r>
      <w:r w:rsidR="005F58C5" w:rsidRPr="005F58C5">
        <w:rPr>
          <w:rFonts w:asciiTheme="minorHAnsi" w:hAnsiTheme="minorHAnsi" w:cstheme="minorHAnsi"/>
          <w:sz w:val="22"/>
          <w:szCs w:val="22"/>
        </w:rPr>
        <w:t>38</w:t>
      </w:r>
      <w:r w:rsidRPr="005F58C5">
        <w:rPr>
          <w:rFonts w:asciiTheme="minorHAnsi" w:hAnsiTheme="minorHAnsi" w:cstheme="minorHAnsi"/>
          <w:sz w:val="22"/>
          <w:szCs w:val="22"/>
        </w:rPr>
        <w:t>,</w:t>
      </w:r>
      <w:r w:rsidR="005F58C5" w:rsidRPr="005F58C5">
        <w:rPr>
          <w:rFonts w:asciiTheme="minorHAnsi" w:hAnsiTheme="minorHAnsi" w:cstheme="minorHAnsi"/>
          <w:sz w:val="22"/>
          <w:szCs w:val="22"/>
        </w:rPr>
        <w:t>680</w:t>
      </w:r>
      <w:r w:rsidR="00A5072F" w:rsidRPr="005F58C5">
        <w:rPr>
          <w:rFonts w:asciiTheme="minorHAnsi" w:hAnsiTheme="minorHAnsi" w:cstheme="minorHAnsi"/>
          <w:sz w:val="22"/>
          <w:szCs w:val="22"/>
        </w:rPr>
        <w:t xml:space="preserve"> </w:t>
      </w:r>
      <w:r w:rsidRPr="005F58C5">
        <w:rPr>
          <w:rFonts w:asciiTheme="minorHAnsi" w:hAnsiTheme="minorHAnsi" w:cstheme="minorHAnsi"/>
          <w:sz w:val="22"/>
          <w:szCs w:val="22"/>
        </w:rPr>
        <w:t xml:space="preserve">for the year. </w:t>
      </w:r>
      <w:r w:rsidR="00BB7ED0" w:rsidRPr="005F58C5">
        <w:rPr>
          <w:rFonts w:asciiTheme="minorHAnsi" w:hAnsiTheme="minorHAnsi" w:cstheme="minorHAnsi"/>
          <w:sz w:val="22"/>
          <w:szCs w:val="22"/>
        </w:rPr>
        <w:t xml:space="preserve"> </w:t>
      </w:r>
    </w:p>
    <w:p w14:paraId="2DD87BC0" w14:textId="74B0C748" w:rsidR="009E7615" w:rsidRPr="005F58C5" w:rsidRDefault="00136857">
      <w:pPr>
        <w:jc w:val="both"/>
        <w:rPr>
          <w:rFonts w:asciiTheme="minorHAnsi" w:hAnsiTheme="minorHAnsi" w:cstheme="minorHAnsi"/>
          <w:sz w:val="22"/>
          <w:szCs w:val="22"/>
        </w:rPr>
      </w:pPr>
      <w:r w:rsidRPr="005F58C5">
        <w:rPr>
          <w:rFonts w:asciiTheme="minorHAnsi" w:hAnsiTheme="minorHAnsi" w:cstheme="minorHAnsi"/>
          <w:sz w:val="22"/>
          <w:szCs w:val="22"/>
        </w:rPr>
        <w:t>T</w:t>
      </w:r>
      <w:r w:rsidR="00671DE3" w:rsidRPr="005F58C5">
        <w:rPr>
          <w:rFonts w:asciiTheme="minorHAnsi" w:hAnsiTheme="minorHAnsi" w:cstheme="minorHAnsi"/>
          <w:sz w:val="22"/>
          <w:szCs w:val="22"/>
        </w:rPr>
        <w:t>he</w:t>
      </w:r>
      <w:r w:rsidR="00BB7ED0" w:rsidRPr="005F58C5">
        <w:rPr>
          <w:rFonts w:asciiTheme="minorHAnsi" w:hAnsiTheme="minorHAnsi" w:cstheme="minorHAnsi"/>
          <w:sz w:val="22"/>
          <w:szCs w:val="22"/>
        </w:rPr>
        <w:t xml:space="preserve"> Association put on a </w:t>
      </w:r>
      <w:r w:rsidR="00200E36" w:rsidRPr="005F58C5">
        <w:rPr>
          <w:rFonts w:asciiTheme="minorHAnsi" w:hAnsiTheme="minorHAnsi" w:cstheme="minorHAnsi"/>
          <w:sz w:val="22"/>
          <w:szCs w:val="22"/>
        </w:rPr>
        <w:t xml:space="preserve">free to attend </w:t>
      </w:r>
      <w:r w:rsidR="005F58C5" w:rsidRPr="005F58C5">
        <w:rPr>
          <w:rFonts w:asciiTheme="minorHAnsi" w:hAnsiTheme="minorHAnsi" w:cstheme="minorHAnsi"/>
          <w:sz w:val="22"/>
          <w:szCs w:val="22"/>
        </w:rPr>
        <w:t>VE</w:t>
      </w:r>
      <w:r w:rsidRPr="005F58C5">
        <w:rPr>
          <w:rFonts w:asciiTheme="minorHAnsi" w:hAnsiTheme="minorHAnsi" w:cstheme="minorHAnsi"/>
          <w:sz w:val="22"/>
          <w:szCs w:val="22"/>
        </w:rPr>
        <w:t>-Day</w:t>
      </w:r>
      <w:r w:rsidR="00BB7ED0" w:rsidRPr="005F58C5">
        <w:rPr>
          <w:rFonts w:asciiTheme="minorHAnsi" w:hAnsiTheme="minorHAnsi" w:cstheme="minorHAnsi"/>
          <w:sz w:val="22"/>
          <w:szCs w:val="22"/>
        </w:rPr>
        <w:t xml:space="preserve"> event, with</w:t>
      </w:r>
      <w:r w:rsidR="003168F2" w:rsidRPr="005F58C5">
        <w:rPr>
          <w:rFonts w:asciiTheme="minorHAnsi" w:hAnsiTheme="minorHAnsi" w:cstheme="minorHAnsi"/>
          <w:sz w:val="22"/>
          <w:szCs w:val="22"/>
        </w:rPr>
        <w:t xml:space="preserve"> </w:t>
      </w:r>
      <w:r w:rsidRPr="005F58C5">
        <w:rPr>
          <w:rFonts w:asciiTheme="minorHAnsi" w:hAnsiTheme="minorHAnsi" w:cstheme="minorHAnsi"/>
          <w:sz w:val="22"/>
          <w:szCs w:val="22"/>
        </w:rPr>
        <w:t xml:space="preserve">entertainment </w:t>
      </w:r>
      <w:r w:rsidR="003168F2" w:rsidRPr="005F58C5">
        <w:rPr>
          <w:rFonts w:asciiTheme="minorHAnsi" w:hAnsiTheme="minorHAnsi" w:cstheme="minorHAnsi"/>
          <w:sz w:val="22"/>
          <w:szCs w:val="22"/>
        </w:rPr>
        <w:t xml:space="preserve">and </w:t>
      </w:r>
      <w:r w:rsidR="00BB7ED0" w:rsidRPr="005F58C5">
        <w:rPr>
          <w:rFonts w:asciiTheme="minorHAnsi" w:hAnsiTheme="minorHAnsi" w:cstheme="minorHAnsi"/>
          <w:sz w:val="22"/>
          <w:szCs w:val="22"/>
        </w:rPr>
        <w:t xml:space="preserve">fireworks </w:t>
      </w:r>
      <w:r w:rsidRPr="005F58C5">
        <w:rPr>
          <w:rFonts w:asciiTheme="minorHAnsi" w:hAnsiTheme="minorHAnsi" w:cstheme="minorHAnsi"/>
          <w:sz w:val="22"/>
          <w:szCs w:val="22"/>
        </w:rPr>
        <w:t xml:space="preserve">which was </w:t>
      </w:r>
      <w:r w:rsidR="00200E36" w:rsidRPr="005F58C5">
        <w:rPr>
          <w:rFonts w:asciiTheme="minorHAnsi" w:hAnsiTheme="minorHAnsi" w:cstheme="minorHAnsi"/>
          <w:sz w:val="22"/>
          <w:szCs w:val="22"/>
        </w:rPr>
        <w:t xml:space="preserve">made </w:t>
      </w:r>
      <w:r w:rsidRPr="005F58C5">
        <w:rPr>
          <w:rFonts w:asciiTheme="minorHAnsi" w:hAnsiTheme="minorHAnsi" w:cstheme="minorHAnsi"/>
          <w:sz w:val="22"/>
          <w:szCs w:val="22"/>
        </w:rPr>
        <w:t xml:space="preserve">possible due to </w:t>
      </w:r>
      <w:r w:rsidR="00BB7ED0" w:rsidRPr="005F58C5">
        <w:rPr>
          <w:rFonts w:asciiTheme="minorHAnsi" w:hAnsiTheme="minorHAnsi" w:cstheme="minorHAnsi"/>
          <w:sz w:val="22"/>
          <w:szCs w:val="22"/>
        </w:rPr>
        <w:t>spons</w:t>
      </w:r>
      <w:r w:rsidRPr="005F58C5">
        <w:rPr>
          <w:rFonts w:asciiTheme="minorHAnsi" w:hAnsiTheme="minorHAnsi" w:cstheme="minorHAnsi"/>
          <w:sz w:val="22"/>
          <w:szCs w:val="22"/>
        </w:rPr>
        <w:t>orship</w:t>
      </w:r>
      <w:r w:rsidR="00BB7ED0" w:rsidRPr="005F58C5">
        <w:rPr>
          <w:rFonts w:asciiTheme="minorHAnsi" w:hAnsiTheme="minorHAnsi" w:cstheme="minorHAnsi"/>
          <w:sz w:val="22"/>
          <w:szCs w:val="22"/>
        </w:rPr>
        <w:t xml:space="preserve"> </w:t>
      </w:r>
      <w:r w:rsidR="00200E36" w:rsidRPr="005F58C5">
        <w:rPr>
          <w:rFonts w:asciiTheme="minorHAnsi" w:hAnsiTheme="minorHAnsi" w:cstheme="minorHAnsi"/>
          <w:sz w:val="22"/>
          <w:szCs w:val="22"/>
        </w:rPr>
        <w:t xml:space="preserve">from </w:t>
      </w:r>
      <w:r w:rsidR="00BB7ED0" w:rsidRPr="005F58C5">
        <w:rPr>
          <w:rFonts w:asciiTheme="minorHAnsi" w:hAnsiTheme="minorHAnsi" w:cstheme="minorHAnsi"/>
          <w:sz w:val="22"/>
          <w:szCs w:val="22"/>
        </w:rPr>
        <w:t xml:space="preserve">the </w:t>
      </w:r>
      <w:r w:rsidR="005F58C5" w:rsidRPr="005F58C5">
        <w:rPr>
          <w:rFonts w:asciiTheme="minorHAnsi" w:hAnsiTheme="minorHAnsi" w:cstheme="minorHAnsi"/>
          <w:sz w:val="22"/>
          <w:szCs w:val="22"/>
        </w:rPr>
        <w:t>District</w:t>
      </w:r>
      <w:r w:rsidR="00BB7ED0" w:rsidRPr="005F58C5">
        <w:rPr>
          <w:rFonts w:asciiTheme="minorHAnsi" w:hAnsiTheme="minorHAnsi" w:cstheme="minorHAnsi"/>
          <w:sz w:val="22"/>
          <w:szCs w:val="22"/>
        </w:rPr>
        <w:t xml:space="preserve"> Council.</w:t>
      </w:r>
      <w:r w:rsidR="00D45E93" w:rsidRPr="005F58C5">
        <w:rPr>
          <w:rFonts w:asciiTheme="minorHAnsi" w:hAnsiTheme="minorHAnsi" w:cstheme="minorHAnsi"/>
          <w:sz w:val="22"/>
          <w:szCs w:val="22"/>
        </w:rPr>
        <w:t xml:space="preserve"> The Santa Sleigh and Christmas </w:t>
      </w:r>
      <w:r w:rsidR="001F5725" w:rsidRPr="005F58C5">
        <w:rPr>
          <w:rFonts w:asciiTheme="minorHAnsi" w:hAnsiTheme="minorHAnsi" w:cstheme="minorHAnsi"/>
          <w:sz w:val="22"/>
          <w:szCs w:val="22"/>
        </w:rPr>
        <w:t xml:space="preserve">tree collections </w:t>
      </w:r>
      <w:r w:rsidR="00D45E93" w:rsidRPr="005F58C5">
        <w:rPr>
          <w:rFonts w:asciiTheme="minorHAnsi" w:hAnsiTheme="minorHAnsi" w:cstheme="minorHAnsi"/>
          <w:sz w:val="22"/>
          <w:szCs w:val="22"/>
        </w:rPr>
        <w:t>also boosted income</w:t>
      </w:r>
      <w:r w:rsidR="001F5725" w:rsidRPr="005F58C5">
        <w:rPr>
          <w:rFonts w:asciiTheme="minorHAnsi" w:hAnsiTheme="minorHAnsi" w:cstheme="minorHAnsi"/>
          <w:sz w:val="22"/>
          <w:szCs w:val="22"/>
        </w:rPr>
        <w:t xml:space="preserve"> by £2,</w:t>
      </w:r>
      <w:r w:rsidR="005F58C5" w:rsidRPr="005F58C5">
        <w:rPr>
          <w:rFonts w:asciiTheme="minorHAnsi" w:hAnsiTheme="minorHAnsi" w:cstheme="minorHAnsi"/>
          <w:sz w:val="22"/>
          <w:szCs w:val="22"/>
        </w:rPr>
        <w:t>782</w:t>
      </w:r>
      <w:r w:rsidR="00CC361A" w:rsidRPr="005F58C5">
        <w:rPr>
          <w:rFonts w:asciiTheme="minorHAnsi" w:hAnsiTheme="minorHAnsi" w:cstheme="minorHAnsi"/>
          <w:sz w:val="22"/>
          <w:szCs w:val="22"/>
        </w:rPr>
        <w:t>.</w:t>
      </w:r>
      <w:r w:rsidR="00E33E9A" w:rsidRPr="005F58C5">
        <w:rPr>
          <w:rFonts w:asciiTheme="minorHAnsi" w:hAnsiTheme="minorHAnsi" w:cstheme="minorHAnsi"/>
          <w:sz w:val="22"/>
          <w:szCs w:val="22"/>
        </w:rPr>
        <w:t xml:space="preserve"> </w:t>
      </w:r>
    </w:p>
    <w:p w14:paraId="737E974A" w14:textId="77777777" w:rsidR="00CC361A" w:rsidRPr="00B92F19" w:rsidRDefault="00CC361A">
      <w:pPr>
        <w:pStyle w:val="BodyText"/>
        <w:rPr>
          <w:rFonts w:asciiTheme="minorHAnsi" w:hAnsiTheme="minorHAnsi" w:cstheme="minorHAnsi"/>
          <w:color w:val="EE0000"/>
          <w:sz w:val="20"/>
        </w:rPr>
      </w:pPr>
    </w:p>
    <w:p w14:paraId="5A7EED10" w14:textId="6D81D875" w:rsidR="00260369" w:rsidRPr="0046586F" w:rsidRDefault="009E7615">
      <w:pPr>
        <w:pStyle w:val="BodyText"/>
        <w:rPr>
          <w:rFonts w:asciiTheme="minorHAnsi" w:hAnsiTheme="minorHAnsi" w:cstheme="minorHAnsi"/>
          <w:szCs w:val="22"/>
          <w:lang w:val="en-US"/>
        </w:rPr>
      </w:pPr>
      <w:r w:rsidRPr="0046586F">
        <w:rPr>
          <w:rFonts w:asciiTheme="minorHAnsi" w:hAnsiTheme="minorHAnsi" w:cstheme="minorHAnsi"/>
          <w:i/>
          <w:iCs/>
          <w:szCs w:val="22"/>
        </w:rPr>
        <w:t xml:space="preserve">Investment Income.  </w:t>
      </w:r>
      <w:r w:rsidR="00136857" w:rsidRPr="0046586F">
        <w:rPr>
          <w:rFonts w:asciiTheme="minorHAnsi" w:hAnsiTheme="minorHAnsi" w:cstheme="minorHAnsi"/>
          <w:szCs w:val="22"/>
        </w:rPr>
        <w:t xml:space="preserve">This is in respect of </w:t>
      </w:r>
      <w:r w:rsidRPr="0046586F">
        <w:rPr>
          <w:rFonts w:asciiTheme="minorHAnsi" w:hAnsiTheme="minorHAnsi" w:cstheme="minorHAnsi"/>
          <w:szCs w:val="22"/>
          <w:lang w:val="en-US"/>
        </w:rPr>
        <w:t xml:space="preserve">Bank interest </w:t>
      </w:r>
      <w:r w:rsidR="00136857" w:rsidRPr="0046586F">
        <w:rPr>
          <w:rFonts w:asciiTheme="minorHAnsi" w:hAnsiTheme="minorHAnsi" w:cstheme="minorHAnsi"/>
          <w:szCs w:val="22"/>
          <w:lang w:val="en-US"/>
        </w:rPr>
        <w:t>of</w:t>
      </w:r>
      <w:r w:rsidRPr="0046586F">
        <w:rPr>
          <w:rFonts w:asciiTheme="minorHAnsi" w:hAnsiTheme="minorHAnsi" w:cstheme="minorHAnsi"/>
          <w:szCs w:val="22"/>
          <w:lang w:val="en-US"/>
        </w:rPr>
        <w:t xml:space="preserve"> £</w:t>
      </w:r>
      <w:r w:rsidR="0046586F" w:rsidRPr="0046586F">
        <w:rPr>
          <w:rFonts w:asciiTheme="minorHAnsi" w:hAnsiTheme="minorHAnsi" w:cstheme="minorHAnsi"/>
          <w:szCs w:val="22"/>
          <w:lang w:val="en-US"/>
        </w:rPr>
        <w:t>998</w:t>
      </w:r>
      <w:r w:rsidR="00136857" w:rsidRPr="0046586F">
        <w:rPr>
          <w:rFonts w:asciiTheme="minorHAnsi" w:hAnsiTheme="minorHAnsi" w:cstheme="minorHAnsi"/>
          <w:szCs w:val="22"/>
          <w:lang w:val="en-US"/>
        </w:rPr>
        <w:t>.</w:t>
      </w:r>
    </w:p>
    <w:p w14:paraId="52597054" w14:textId="77777777" w:rsidR="009E7615" w:rsidRPr="00B92F19" w:rsidRDefault="009E7615">
      <w:pPr>
        <w:pStyle w:val="BodyText"/>
        <w:rPr>
          <w:rFonts w:asciiTheme="minorHAnsi" w:hAnsiTheme="minorHAnsi" w:cstheme="minorHAnsi"/>
          <w:color w:val="EE0000"/>
          <w:sz w:val="12"/>
          <w:szCs w:val="12"/>
          <w:lang w:val="en-US"/>
        </w:rPr>
      </w:pPr>
    </w:p>
    <w:p w14:paraId="6C754B2C" w14:textId="3DC4FD38" w:rsidR="004A31CB" w:rsidRPr="00B0597E" w:rsidRDefault="009E7615" w:rsidP="00EC0F36">
      <w:pPr>
        <w:pStyle w:val="BodyText"/>
        <w:spacing w:after="120"/>
        <w:rPr>
          <w:rFonts w:asciiTheme="minorHAnsi" w:hAnsiTheme="minorHAnsi" w:cstheme="minorHAnsi"/>
          <w:szCs w:val="22"/>
          <w:lang w:val="en-US"/>
        </w:rPr>
      </w:pPr>
      <w:r w:rsidRPr="00B0597E">
        <w:rPr>
          <w:rFonts w:asciiTheme="minorHAnsi" w:hAnsiTheme="minorHAnsi" w:cstheme="minorHAnsi"/>
          <w:i/>
          <w:iCs/>
          <w:szCs w:val="22"/>
          <w:lang w:val="en-US"/>
        </w:rPr>
        <w:t>Incom</w:t>
      </w:r>
      <w:r w:rsidR="00C80EFF" w:rsidRPr="00B0597E">
        <w:rPr>
          <w:rFonts w:asciiTheme="minorHAnsi" w:hAnsiTheme="minorHAnsi" w:cstheme="minorHAnsi"/>
          <w:i/>
          <w:iCs/>
          <w:szCs w:val="22"/>
          <w:lang w:val="en-US"/>
        </w:rPr>
        <w:t>ing</w:t>
      </w:r>
      <w:r w:rsidRPr="00B0597E">
        <w:rPr>
          <w:rFonts w:asciiTheme="minorHAnsi" w:hAnsiTheme="minorHAnsi" w:cstheme="minorHAnsi"/>
          <w:i/>
          <w:iCs/>
          <w:szCs w:val="22"/>
          <w:lang w:val="en-US"/>
        </w:rPr>
        <w:t xml:space="preserve"> resources from charitable activities </w:t>
      </w:r>
      <w:proofErr w:type="gramStart"/>
      <w:r w:rsidRPr="00B0597E">
        <w:rPr>
          <w:rFonts w:asciiTheme="minorHAnsi" w:hAnsiTheme="minorHAnsi" w:cstheme="minorHAnsi"/>
          <w:szCs w:val="22"/>
          <w:lang w:val="en-US"/>
        </w:rPr>
        <w:t>is</w:t>
      </w:r>
      <w:proofErr w:type="gramEnd"/>
      <w:r w:rsidRPr="00B0597E">
        <w:rPr>
          <w:rFonts w:asciiTheme="minorHAnsi" w:hAnsiTheme="minorHAnsi" w:cstheme="minorHAnsi"/>
          <w:szCs w:val="22"/>
          <w:lang w:val="en-US"/>
        </w:rPr>
        <w:t xml:space="preserve"> </w:t>
      </w:r>
      <w:r w:rsidR="00136857" w:rsidRPr="00B0597E">
        <w:rPr>
          <w:rFonts w:asciiTheme="minorHAnsi" w:hAnsiTheme="minorHAnsi" w:cstheme="minorHAnsi"/>
          <w:szCs w:val="22"/>
          <w:lang w:val="en-US"/>
        </w:rPr>
        <w:t xml:space="preserve">made up of </w:t>
      </w:r>
      <w:r w:rsidRPr="00B0597E">
        <w:rPr>
          <w:rFonts w:asciiTheme="minorHAnsi" w:hAnsiTheme="minorHAnsi" w:cstheme="minorHAnsi"/>
          <w:szCs w:val="22"/>
          <w:lang w:val="en-US"/>
        </w:rPr>
        <w:t xml:space="preserve">rents received </w:t>
      </w:r>
      <w:r w:rsidR="00136857" w:rsidRPr="00B0597E">
        <w:rPr>
          <w:rFonts w:asciiTheme="minorHAnsi" w:hAnsiTheme="minorHAnsi" w:cstheme="minorHAnsi"/>
          <w:szCs w:val="22"/>
          <w:lang w:val="en-US"/>
        </w:rPr>
        <w:t>from constituent groups, pitch fees and room hire</w:t>
      </w:r>
      <w:r w:rsidRPr="00B0597E">
        <w:rPr>
          <w:rFonts w:asciiTheme="minorHAnsi" w:hAnsiTheme="minorHAnsi" w:cstheme="minorHAnsi"/>
          <w:szCs w:val="22"/>
          <w:lang w:val="en-US"/>
        </w:rPr>
        <w:t>.</w:t>
      </w:r>
      <w:r w:rsidR="00136857" w:rsidRPr="00B0597E">
        <w:rPr>
          <w:rFonts w:asciiTheme="minorHAnsi" w:hAnsiTheme="minorHAnsi" w:cstheme="minorHAnsi"/>
          <w:szCs w:val="22"/>
          <w:lang w:val="en-US"/>
        </w:rPr>
        <w:t xml:space="preserve"> It also includes Park Hall bar takings and the Service Charge to WCC.</w:t>
      </w:r>
      <w:r w:rsidRPr="00B0597E">
        <w:rPr>
          <w:rFonts w:asciiTheme="minorHAnsi" w:hAnsiTheme="minorHAnsi" w:cstheme="minorHAnsi"/>
          <w:szCs w:val="22"/>
          <w:lang w:val="en-US"/>
        </w:rPr>
        <w:t xml:space="preserve"> The total income from these sources</w:t>
      </w:r>
      <w:r w:rsidR="00CC361A" w:rsidRPr="00B0597E">
        <w:rPr>
          <w:rFonts w:asciiTheme="minorHAnsi" w:hAnsiTheme="minorHAnsi" w:cstheme="minorHAnsi"/>
          <w:szCs w:val="22"/>
          <w:lang w:val="en-US"/>
        </w:rPr>
        <w:t xml:space="preserve"> </w:t>
      </w:r>
      <w:r w:rsidR="003168F2" w:rsidRPr="00B0597E">
        <w:rPr>
          <w:rFonts w:asciiTheme="minorHAnsi" w:hAnsiTheme="minorHAnsi" w:cstheme="minorHAnsi"/>
          <w:szCs w:val="22"/>
          <w:lang w:val="en-US"/>
        </w:rPr>
        <w:t xml:space="preserve">increased </w:t>
      </w:r>
      <w:r w:rsidRPr="00B0597E">
        <w:rPr>
          <w:rFonts w:asciiTheme="minorHAnsi" w:hAnsiTheme="minorHAnsi" w:cstheme="minorHAnsi"/>
          <w:szCs w:val="22"/>
          <w:lang w:val="en-US"/>
        </w:rPr>
        <w:t xml:space="preserve">by </w:t>
      </w:r>
      <w:r w:rsidR="004A31CB" w:rsidRPr="00B0597E">
        <w:rPr>
          <w:rFonts w:asciiTheme="minorHAnsi" w:hAnsiTheme="minorHAnsi" w:cstheme="minorHAnsi"/>
          <w:szCs w:val="22"/>
          <w:lang w:val="en-US"/>
        </w:rPr>
        <w:t>£</w:t>
      </w:r>
      <w:r w:rsidR="00B0597E" w:rsidRPr="00B0597E">
        <w:rPr>
          <w:rFonts w:asciiTheme="minorHAnsi" w:hAnsiTheme="minorHAnsi" w:cstheme="minorHAnsi"/>
          <w:szCs w:val="22"/>
          <w:lang w:val="en-US"/>
        </w:rPr>
        <w:t>6</w:t>
      </w:r>
      <w:r w:rsidR="004A31CB" w:rsidRPr="00B0597E">
        <w:rPr>
          <w:rFonts w:asciiTheme="minorHAnsi" w:hAnsiTheme="minorHAnsi" w:cstheme="minorHAnsi"/>
          <w:szCs w:val="22"/>
          <w:lang w:val="en-US"/>
        </w:rPr>
        <w:t>,</w:t>
      </w:r>
      <w:r w:rsidR="00B0597E" w:rsidRPr="00B0597E">
        <w:rPr>
          <w:rFonts w:asciiTheme="minorHAnsi" w:hAnsiTheme="minorHAnsi" w:cstheme="minorHAnsi"/>
          <w:szCs w:val="22"/>
          <w:lang w:val="en-US"/>
        </w:rPr>
        <w:t>2</w:t>
      </w:r>
      <w:r w:rsidR="00136857" w:rsidRPr="00B0597E">
        <w:rPr>
          <w:rFonts w:asciiTheme="minorHAnsi" w:hAnsiTheme="minorHAnsi" w:cstheme="minorHAnsi"/>
          <w:szCs w:val="22"/>
          <w:lang w:val="en-US"/>
        </w:rPr>
        <w:t>7</w:t>
      </w:r>
      <w:r w:rsidR="00B0597E" w:rsidRPr="00B0597E">
        <w:rPr>
          <w:rFonts w:asciiTheme="minorHAnsi" w:hAnsiTheme="minorHAnsi" w:cstheme="minorHAnsi"/>
          <w:szCs w:val="22"/>
          <w:lang w:val="en-US"/>
        </w:rPr>
        <w:t>0</w:t>
      </w:r>
      <w:r w:rsidR="008C74BA" w:rsidRPr="00B0597E">
        <w:rPr>
          <w:rFonts w:asciiTheme="minorHAnsi" w:hAnsiTheme="minorHAnsi" w:cstheme="minorHAnsi"/>
          <w:szCs w:val="22"/>
          <w:lang w:val="en-US"/>
        </w:rPr>
        <w:t xml:space="preserve"> </w:t>
      </w:r>
      <w:r w:rsidR="004A31CB" w:rsidRPr="00B0597E">
        <w:rPr>
          <w:rFonts w:asciiTheme="minorHAnsi" w:hAnsiTheme="minorHAnsi" w:cstheme="minorHAnsi"/>
          <w:szCs w:val="22"/>
          <w:lang w:val="en-US"/>
        </w:rPr>
        <w:t xml:space="preserve">on </w:t>
      </w:r>
      <w:r w:rsidR="008C74BA" w:rsidRPr="00B0597E">
        <w:rPr>
          <w:rFonts w:asciiTheme="minorHAnsi" w:hAnsiTheme="minorHAnsi" w:cstheme="minorHAnsi"/>
          <w:szCs w:val="22"/>
          <w:lang w:val="en-US"/>
        </w:rPr>
        <w:t>202</w:t>
      </w:r>
      <w:r w:rsidR="00B0597E" w:rsidRPr="00B0597E">
        <w:rPr>
          <w:rFonts w:asciiTheme="minorHAnsi" w:hAnsiTheme="minorHAnsi" w:cstheme="minorHAnsi"/>
          <w:szCs w:val="22"/>
          <w:lang w:val="en-US"/>
        </w:rPr>
        <w:t>4</w:t>
      </w:r>
      <w:r w:rsidR="008C74BA" w:rsidRPr="00B0597E">
        <w:rPr>
          <w:rFonts w:asciiTheme="minorHAnsi" w:hAnsiTheme="minorHAnsi" w:cstheme="minorHAnsi"/>
          <w:szCs w:val="22"/>
          <w:lang w:val="en-US"/>
        </w:rPr>
        <w:t xml:space="preserve"> which largely relates to increased </w:t>
      </w:r>
      <w:r w:rsidR="00695B1D" w:rsidRPr="00B0597E">
        <w:rPr>
          <w:rFonts w:asciiTheme="minorHAnsi" w:hAnsiTheme="minorHAnsi" w:cstheme="minorHAnsi"/>
          <w:szCs w:val="22"/>
          <w:lang w:val="en-US"/>
        </w:rPr>
        <w:t>Service Charge</w:t>
      </w:r>
      <w:r w:rsidR="008C74BA" w:rsidRPr="00B0597E">
        <w:rPr>
          <w:rFonts w:asciiTheme="minorHAnsi" w:hAnsiTheme="minorHAnsi" w:cstheme="minorHAnsi"/>
          <w:szCs w:val="22"/>
          <w:lang w:val="en-US"/>
        </w:rPr>
        <w:t>.</w:t>
      </w:r>
    </w:p>
    <w:p w14:paraId="7AF22871" w14:textId="46D3025A" w:rsidR="008C0308" w:rsidRPr="00B92F19" w:rsidRDefault="008C0308" w:rsidP="003E38ED">
      <w:pPr>
        <w:pStyle w:val="BodyText"/>
        <w:rPr>
          <w:rFonts w:asciiTheme="minorHAnsi" w:hAnsiTheme="minorHAnsi" w:cstheme="minorHAnsi"/>
          <w:color w:val="EE0000"/>
          <w:sz w:val="12"/>
          <w:szCs w:val="12"/>
        </w:rPr>
      </w:pPr>
    </w:p>
    <w:p w14:paraId="37066EF0" w14:textId="77777777" w:rsidR="009E7615" w:rsidRPr="001B54E2" w:rsidRDefault="009E7615" w:rsidP="00245D4B">
      <w:pPr>
        <w:jc w:val="both"/>
        <w:rPr>
          <w:rFonts w:asciiTheme="minorHAnsi" w:hAnsiTheme="minorHAnsi" w:cstheme="minorHAnsi"/>
          <w:b/>
          <w:bCs/>
          <w:sz w:val="22"/>
          <w:szCs w:val="22"/>
          <w:lang w:val="en-US"/>
        </w:rPr>
      </w:pPr>
      <w:r w:rsidRPr="001B54E2">
        <w:rPr>
          <w:rFonts w:asciiTheme="minorHAnsi" w:hAnsiTheme="minorHAnsi" w:cstheme="minorHAnsi"/>
          <w:b/>
          <w:bCs/>
          <w:sz w:val="22"/>
          <w:szCs w:val="22"/>
          <w:lang w:val="en-US"/>
        </w:rPr>
        <w:t>Resources Expended</w:t>
      </w:r>
    </w:p>
    <w:p w14:paraId="0CDAB8A5" w14:textId="4D663A5D" w:rsidR="00407503" w:rsidRPr="008A0913" w:rsidRDefault="009E7615">
      <w:pPr>
        <w:pStyle w:val="BodyText"/>
        <w:rPr>
          <w:rFonts w:asciiTheme="minorHAnsi" w:hAnsiTheme="minorHAnsi" w:cstheme="minorHAnsi"/>
          <w:szCs w:val="22"/>
          <w:lang w:val="en-US"/>
        </w:rPr>
      </w:pPr>
      <w:r w:rsidRPr="008A0913">
        <w:rPr>
          <w:rFonts w:asciiTheme="minorHAnsi" w:hAnsiTheme="minorHAnsi" w:cstheme="minorHAnsi"/>
          <w:szCs w:val="22"/>
          <w:lang w:val="en-US"/>
        </w:rPr>
        <w:t>The cost of running the Association</w:t>
      </w:r>
      <w:r w:rsidR="00032E3D" w:rsidRPr="008A0913">
        <w:rPr>
          <w:rFonts w:asciiTheme="minorHAnsi" w:hAnsiTheme="minorHAnsi" w:cstheme="minorHAnsi"/>
          <w:szCs w:val="22"/>
          <w:lang w:val="en-US"/>
        </w:rPr>
        <w:t xml:space="preserve"> </w:t>
      </w:r>
      <w:r w:rsidR="00B31F4C" w:rsidRPr="008A0913">
        <w:rPr>
          <w:rFonts w:asciiTheme="minorHAnsi" w:hAnsiTheme="minorHAnsi" w:cstheme="minorHAnsi"/>
          <w:szCs w:val="22"/>
          <w:lang w:val="en-US"/>
        </w:rPr>
        <w:t xml:space="preserve">increased </w:t>
      </w:r>
      <w:r w:rsidR="002F543B" w:rsidRPr="008A0913">
        <w:rPr>
          <w:rFonts w:asciiTheme="minorHAnsi" w:hAnsiTheme="minorHAnsi" w:cstheme="minorHAnsi"/>
          <w:szCs w:val="22"/>
          <w:lang w:val="en-US"/>
        </w:rPr>
        <w:t xml:space="preserve">this year to </w:t>
      </w:r>
      <w:r w:rsidR="008A0913" w:rsidRPr="008A0913">
        <w:rPr>
          <w:rFonts w:asciiTheme="minorHAnsi" w:hAnsiTheme="minorHAnsi" w:cstheme="minorHAnsi"/>
          <w:szCs w:val="22"/>
          <w:lang w:val="en-US"/>
        </w:rPr>
        <w:t xml:space="preserve">£282,748 from </w:t>
      </w:r>
      <w:r w:rsidR="00EB5627" w:rsidRPr="008A0913">
        <w:rPr>
          <w:rFonts w:asciiTheme="minorHAnsi" w:hAnsiTheme="minorHAnsi" w:cstheme="minorHAnsi"/>
          <w:szCs w:val="22"/>
          <w:lang w:val="en-US"/>
        </w:rPr>
        <w:t xml:space="preserve">£276,197 </w:t>
      </w:r>
      <w:r w:rsidR="008A0913" w:rsidRPr="008A0913">
        <w:rPr>
          <w:rFonts w:asciiTheme="minorHAnsi" w:hAnsiTheme="minorHAnsi" w:cstheme="minorHAnsi"/>
          <w:szCs w:val="22"/>
          <w:lang w:val="en-US"/>
        </w:rPr>
        <w:t>in 2024</w:t>
      </w:r>
      <w:r w:rsidR="008A0913">
        <w:rPr>
          <w:rFonts w:asciiTheme="minorHAnsi" w:hAnsiTheme="minorHAnsi" w:cstheme="minorHAnsi"/>
          <w:szCs w:val="22"/>
          <w:lang w:val="en-US"/>
        </w:rPr>
        <w:t xml:space="preserve"> and </w:t>
      </w:r>
      <w:r w:rsidR="009C0E68" w:rsidRPr="008A0913">
        <w:rPr>
          <w:rFonts w:asciiTheme="minorHAnsi" w:hAnsiTheme="minorHAnsi" w:cstheme="minorHAnsi"/>
          <w:szCs w:val="22"/>
          <w:lang w:val="en-US"/>
        </w:rPr>
        <w:t xml:space="preserve">£272,269 </w:t>
      </w:r>
      <w:r w:rsidR="00EB5627" w:rsidRPr="008A0913">
        <w:rPr>
          <w:rFonts w:asciiTheme="minorHAnsi" w:hAnsiTheme="minorHAnsi" w:cstheme="minorHAnsi"/>
          <w:szCs w:val="22"/>
          <w:lang w:val="en-US"/>
        </w:rPr>
        <w:t>in 2023.</w:t>
      </w:r>
      <w:r w:rsidR="009C0E68" w:rsidRPr="008A0913">
        <w:rPr>
          <w:rFonts w:asciiTheme="minorHAnsi" w:hAnsiTheme="minorHAnsi" w:cstheme="minorHAnsi"/>
          <w:szCs w:val="22"/>
          <w:lang w:val="en-US"/>
        </w:rPr>
        <w:t xml:space="preserve"> </w:t>
      </w:r>
    </w:p>
    <w:p w14:paraId="3DEA420C" w14:textId="77777777" w:rsidR="005F2DA4" w:rsidRPr="00B92F19" w:rsidRDefault="005F2DA4">
      <w:pPr>
        <w:pStyle w:val="BodyText"/>
        <w:rPr>
          <w:rFonts w:asciiTheme="minorHAnsi" w:hAnsiTheme="minorHAnsi" w:cstheme="minorHAnsi"/>
          <w:color w:val="EE0000"/>
          <w:sz w:val="20"/>
          <w:lang w:val="en-US"/>
        </w:rPr>
      </w:pPr>
    </w:p>
    <w:p w14:paraId="3A09F658" w14:textId="50F7A0D3" w:rsidR="002F543B" w:rsidRPr="008A0913" w:rsidRDefault="009E7615">
      <w:pPr>
        <w:jc w:val="both"/>
        <w:rPr>
          <w:rFonts w:asciiTheme="minorHAnsi" w:hAnsiTheme="minorHAnsi" w:cstheme="minorHAnsi"/>
          <w:sz w:val="22"/>
          <w:szCs w:val="22"/>
        </w:rPr>
      </w:pPr>
      <w:r w:rsidRPr="008A0913">
        <w:rPr>
          <w:rFonts w:asciiTheme="minorHAnsi" w:hAnsiTheme="minorHAnsi" w:cstheme="minorHAnsi"/>
          <w:bCs/>
          <w:i/>
          <w:iCs/>
          <w:sz w:val="22"/>
          <w:szCs w:val="22"/>
        </w:rPr>
        <w:t>Costs of activities for generating funds</w:t>
      </w:r>
      <w:r w:rsidRPr="008A0913">
        <w:rPr>
          <w:rFonts w:asciiTheme="minorHAnsi" w:hAnsiTheme="minorHAnsi" w:cstheme="minorHAnsi"/>
          <w:bCs/>
          <w:sz w:val="22"/>
          <w:szCs w:val="22"/>
        </w:rPr>
        <w:t xml:space="preserve"> </w:t>
      </w:r>
      <w:r w:rsidRPr="008A0913">
        <w:rPr>
          <w:rFonts w:asciiTheme="minorHAnsi" w:hAnsiTheme="minorHAnsi" w:cstheme="minorHAnsi"/>
          <w:sz w:val="22"/>
          <w:szCs w:val="22"/>
        </w:rPr>
        <w:t xml:space="preserve">are the expenses incurred in putting on the events. </w:t>
      </w:r>
      <w:r w:rsidR="002F543B" w:rsidRPr="008A0913">
        <w:rPr>
          <w:rFonts w:asciiTheme="minorHAnsi" w:hAnsiTheme="minorHAnsi" w:cstheme="minorHAnsi"/>
          <w:sz w:val="22"/>
          <w:szCs w:val="22"/>
        </w:rPr>
        <w:t xml:space="preserve">This is largely made up by the cost of putting </w:t>
      </w:r>
      <w:r w:rsidR="009260E7" w:rsidRPr="008A0913">
        <w:rPr>
          <w:rFonts w:asciiTheme="minorHAnsi" w:hAnsiTheme="minorHAnsi" w:cstheme="minorHAnsi"/>
          <w:sz w:val="22"/>
          <w:szCs w:val="22"/>
        </w:rPr>
        <w:t>o</w:t>
      </w:r>
      <w:r w:rsidR="002F543B" w:rsidRPr="008A0913">
        <w:rPr>
          <w:rFonts w:asciiTheme="minorHAnsi" w:hAnsiTheme="minorHAnsi" w:cstheme="minorHAnsi"/>
          <w:sz w:val="22"/>
          <w:szCs w:val="22"/>
        </w:rPr>
        <w:t>n the Bonfire Night</w:t>
      </w:r>
      <w:r w:rsidR="009B6F16" w:rsidRPr="008A0913">
        <w:rPr>
          <w:rFonts w:asciiTheme="minorHAnsi" w:hAnsiTheme="minorHAnsi" w:cstheme="minorHAnsi"/>
          <w:sz w:val="22"/>
          <w:szCs w:val="22"/>
        </w:rPr>
        <w:t xml:space="preserve"> </w:t>
      </w:r>
      <w:r w:rsidR="008A0913" w:rsidRPr="008A0913">
        <w:rPr>
          <w:rFonts w:asciiTheme="minorHAnsi" w:hAnsiTheme="minorHAnsi" w:cstheme="minorHAnsi"/>
          <w:sz w:val="22"/>
          <w:szCs w:val="22"/>
        </w:rPr>
        <w:t xml:space="preserve">the </w:t>
      </w:r>
      <w:r w:rsidR="006E749B">
        <w:rPr>
          <w:rFonts w:asciiTheme="minorHAnsi" w:hAnsiTheme="minorHAnsi" w:cstheme="minorHAnsi"/>
          <w:sz w:val="22"/>
          <w:szCs w:val="22"/>
        </w:rPr>
        <w:t>F</w:t>
      </w:r>
      <w:r w:rsidR="008A0913" w:rsidRPr="008A0913">
        <w:rPr>
          <w:rFonts w:asciiTheme="minorHAnsi" w:hAnsiTheme="minorHAnsi" w:cstheme="minorHAnsi"/>
          <w:sz w:val="22"/>
          <w:szCs w:val="22"/>
        </w:rPr>
        <w:t xml:space="preserve">un </w:t>
      </w:r>
      <w:r w:rsidR="006E749B">
        <w:rPr>
          <w:rFonts w:asciiTheme="minorHAnsi" w:hAnsiTheme="minorHAnsi" w:cstheme="minorHAnsi"/>
          <w:sz w:val="22"/>
          <w:szCs w:val="22"/>
        </w:rPr>
        <w:t>R</w:t>
      </w:r>
      <w:r w:rsidR="008A0913" w:rsidRPr="008A0913">
        <w:rPr>
          <w:rFonts w:asciiTheme="minorHAnsi" w:hAnsiTheme="minorHAnsi" w:cstheme="minorHAnsi"/>
          <w:sz w:val="22"/>
          <w:szCs w:val="22"/>
        </w:rPr>
        <w:t xml:space="preserve">un </w:t>
      </w:r>
      <w:r w:rsidR="009B6F16" w:rsidRPr="008A0913">
        <w:rPr>
          <w:rFonts w:asciiTheme="minorHAnsi" w:hAnsiTheme="minorHAnsi" w:cstheme="minorHAnsi"/>
          <w:sz w:val="22"/>
          <w:szCs w:val="22"/>
        </w:rPr>
        <w:t xml:space="preserve">and </w:t>
      </w:r>
      <w:r w:rsidR="008A0913" w:rsidRPr="008A0913">
        <w:rPr>
          <w:rFonts w:asciiTheme="minorHAnsi" w:hAnsiTheme="minorHAnsi" w:cstheme="minorHAnsi"/>
          <w:sz w:val="22"/>
          <w:szCs w:val="22"/>
        </w:rPr>
        <w:t>VE</w:t>
      </w:r>
      <w:r w:rsidR="009B6F16" w:rsidRPr="008A0913">
        <w:rPr>
          <w:rFonts w:asciiTheme="minorHAnsi" w:hAnsiTheme="minorHAnsi" w:cstheme="minorHAnsi"/>
          <w:sz w:val="22"/>
          <w:szCs w:val="22"/>
        </w:rPr>
        <w:t>-Day event.</w:t>
      </w:r>
      <w:r w:rsidR="002F543B" w:rsidRPr="008A0913">
        <w:rPr>
          <w:rFonts w:asciiTheme="minorHAnsi" w:hAnsiTheme="minorHAnsi" w:cstheme="minorHAnsi"/>
          <w:sz w:val="22"/>
          <w:szCs w:val="22"/>
        </w:rPr>
        <w:t xml:space="preserve"> </w:t>
      </w:r>
      <w:r w:rsidR="008A0913" w:rsidRPr="008A0913">
        <w:rPr>
          <w:rFonts w:asciiTheme="minorHAnsi" w:hAnsiTheme="minorHAnsi" w:cstheme="minorHAnsi"/>
          <w:sz w:val="22"/>
          <w:szCs w:val="22"/>
        </w:rPr>
        <w:t>VE</w:t>
      </w:r>
      <w:r w:rsidR="009B6F16" w:rsidRPr="008A0913">
        <w:rPr>
          <w:rFonts w:asciiTheme="minorHAnsi" w:hAnsiTheme="minorHAnsi" w:cstheme="minorHAnsi"/>
          <w:sz w:val="22"/>
          <w:szCs w:val="22"/>
        </w:rPr>
        <w:t xml:space="preserve">-Day event costs were covered by the </w:t>
      </w:r>
      <w:r w:rsidR="008A0913" w:rsidRPr="008A0913">
        <w:rPr>
          <w:rFonts w:asciiTheme="minorHAnsi" w:hAnsiTheme="minorHAnsi" w:cstheme="minorHAnsi"/>
          <w:sz w:val="22"/>
          <w:szCs w:val="22"/>
        </w:rPr>
        <w:t>District</w:t>
      </w:r>
      <w:r w:rsidR="009B6F16" w:rsidRPr="008A0913">
        <w:rPr>
          <w:rFonts w:asciiTheme="minorHAnsi" w:hAnsiTheme="minorHAnsi" w:cstheme="minorHAnsi"/>
          <w:sz w:val="22"/>
          <w:szCs w:val="22"/>
        </w:rPr>
        <w:t xml:space="preserve"> Council </w:t>
      </w:r>
      <w:r w:rsidR="008A0913" w:rsidRPr="008A0913">
        <w:rPr>
          <w:rFonts w:asciiTheme="minorHAnsi" w:hAnsiTheme="minorHAnsi" w:cstheme="minorHAnsi"/>
          <w:sz w:val="22"/>
          <w:szCs w:val="22"/>
        </w:rPr>
        <w:t>sponsorship,</w:t>
      </w:r>
      <w:r w:rsidR="009B6F16" w:rsidRPr="008A0913">
        <w:rPr>
          <w:rFonts w:asciiTheme="minorHAnsi" w:hAnsiTheme="minorHAnsi" w:cstheme="minorHAnsi"/>
          <w:sz w:val="22"/>
          <w:szCs w:val="22"/>
        </w:rPr>
        <w:t xml:space="preserve"> and the Fun Run expenses </w:t>
      </w:r>
      <w:r w:rsidR="008A0913" w:rsidRPr="008A0913">
        <w:rPr>
          <w:rFonts w:asciiTheme="minorHAnsi" w:hAnsiTheme="minorHAnsi" w:cstheme="minorHAnsi"/>
          <w:sz w:val="22"/>
          <w:szCs w:val="22"/>
        </w:rPr>
        <w:t>were</w:t>
      </w:r>
      <w:r w:rsidR="009B6F16" w:rsidRPr="008A0913">
        <w:rPr>
          <w:rFonts w:asciiTheme="minorHAnsi" w:hAnsiTheme="minorHAnsi" w:cstheme="minorHAnsi"/>
          <w:sz w:val="22"/>
          <w:szCs w:val="22"/>
        </w:rPr>
        <w:t xml:space="preserve"> covered by </w:t>
      </w:r>
      <w:r w:rsidR="008A0913" w:rsidRPr="008A0913">
        <w:rPr>
          <w:rFonts w:asciiTheme="minorHAnsi" w:hAnsiTheme="minorHAnsi" w:cstheme="minorHAnsi"/>
          <w:sz w:val="22"/>
          <w:szCs w:val="22"/>
        </w:rPr>
        <w:t xml:space="preserve">the </w:t>
      </w:r>
      <w:r w:rsidR="009B6F16" w:rsidRPr="008A0913">
        <w:rPr>
          <w:rFonts w:asciiTheme="minorHAnsi" w:hAnsiTheme="minorHAnsi" w:cstheme="minorHAnsi"/>
          <w:sz w:val="22"/>
          <w:szCs w:val="22"/>
        </w:rPr>
        <w:t>grant from Worcestershire County Council</w:t>
      </w:r>
      <w:r w:rsidR="002F543B" w:rsidRPr="008A0913">
        <w:rPr>
          <w:rFonts w:asciiTheme="minorHAnsi" w:hAnsiTheme="minorHAnsi" w:cstheme="minorHAnsi"/>
          <w:sz w:val="22"/>
          <w:szCs w:val="22"/>
        </w:rPr>
        <w:t>.</w:t>
      </w:r>
      <w:r w:rsidRPr="008A0913">
        <w:rPr>
          <w:rFonts w:asciiTheme="minorHAnsi" w:hAnsiTheme="minorHAnsi" w:cstheme="minorHAnsi"/>
          <w:sz w:val="22"/>
          <w:szCs w:val="22"/>
        </w:rPr>
        <w:t xml:space="preserve"> </w:t>
      </w:r>
    </w:p>
    <w:p w14:paraId="48D73151" w14:textId="77777777" w:rsidR="002F543B" w:rsidRPr="00B92F19" w:rsidRDefault="002F543B">
      <w:pPr>
        <w:jc w:val="both"/>
        <w:rPr>
          <w:rFonts w:asciiTheme="minorHAnsi" w:hAnsiTheme="minorHAnsi" w:cstheme="minorHAnsi"/>
          <w:color w:val="EE0000"/>
          <w:sz w:val="20"/>
          <w:szCs w:val="20"/>
        </w:rPr>
      </w:pPr>
    </w:p>
    <w:p w14:paraId="1C7F775B" w14:textId="77777777" w:rsidR="00150F42" w:rsidRDefault="00150F42" w:rsidP="003E38ED">
      <w:pPr>
        <w:spacing w:after="120"/>
        <w:jc w:val="both"/>
        <w:rPr>
          <w:rFonts w:asciiTheme="minorHAnsi" w:hAnsiTheme="minorHAnsi" w:cstheme="minorHAnsi"/>
          <w:i/>
          <w:iCs/>
          <w:color w:val="EE0000"/>
          <w:sz w:val="22"/>
          <w:szCs w:val="22"/>
        </w:rPr>
      </w:pPr>
    </w:p>
    <w:p w14:paraId="1C206BCA" w14:textId="77777777" w:rsidR="00150F42" w:rsidRPr="00C4266D" w:rsidRDefault="00150F42" w:rsidP="00150F42">
      <w:pPr>
        <w:pStyle w:val="BodyText"/>
        <w:rPr>
          <w:rFonts w:asciiTheme="minorHAnsi" w:hAnsiTheme="minorHAnsi" w:cstheme="minorHAnsi"/>
          <w:b/>
          <w:bCs/>
          <w:szCs w:val="22"/>
        </w:rPr>
      </w:pPr>
      <w:bookmarkStart w:id="4" w:name="_Hlk190184977"/>
      <w:r w:rsidRPr="00C4266D">
        <w:rPr>
          <w:rFonts w:asciiTheme="minorHAnsi" w:hAnsiTheme="minorHAnsi" w:cstheme="minorHAnsi"/>
          <w:b/>
          <w:bCs/>
          <w:szCs w:val="22"/>
        </w:rPr>
        <w:lastRenderedPageBreak/>
        <w:t>WYTHALL COMMUNITY ASSOCIATION</w:t>
      </w:r>
    </w:p>
    <w:p w14:paraId="22D3E0A1" w14:textId="77777777" w:rsidR="00150F42" w:rsidRPr="00C4266D" w:rsidRDefault="00150F42" w:rsidP="00150F42">
      <w:pPr>
        <w:pStyle w:val="BodyText"/>
        <w:rPr>
          <w:rFonts w:asciiTheme="minorHAnsi" w:hAnsiTheme="minorHAnsi" w:cstheme="minorHAnsi"/>
          <w:b/>
          <w:bCs/>
          <w:szCs w:val="22"/>
        </w:rPr>
      </w:pPr>
      <w:r w:rsidRPr="00C4266D">
        <w:rPr>
          <w:rFonts w:asciiTheme="minorHAnsi" w:hAnsiTheme="minorHAnsi" w:cstheme="minorHAnsi"/>
          <w:b/>
          <w:szCs w:val="22"/>
        </w:rPr>
        <w:t xml:space="preserve">FINANCIAL REVIEW </w:t>
      </w:r>
      <w:r w:rsidRPr="00C4266D">
        <w:rPr>
          <w:rFonts w:asciiTheme="minorHAnsi" w:hAnsiTheme="minorHAnsi" w:cstheme="minorHAnsi"/>
          <w:bCs/>
          <w:szCs w:val="22"/>
        </w:rPr>
        <w:t>continued</w:t>
      </w:r>
    </w:p>
    <w:bookmarkEnd w:id="4"/>
    <w:p w14:paraId="53D8D9D1" w14:textId="77777777" w:rsidR="00150F42" w:rsidRPr="00C4266D" w:rsidRDefault="00150F42" w:rsidP="003E38ED">
      <w:pPr>
        <w:spacing w:after="120"/>
        <w:jc w:val="both"/>
        <w:rPr>
          <w:rFonts w:asciiTheme="minorHAnsi" w:hAnsiTheme="minorHAnsi" w:cstheme="minorHAnsi"/>
          <w:i/>
          <w:iCs/>
          <w:sz w:val="22"/>
          <w:szCs w:val="22"/>
        </w:rPr>
      </w:pPr>
    </w:p>
    <w:p w14:paraId="512AB312" w14:textId="355D3577" w:rsidR="003E38ED" w:rsidRPr="00C4266D" w:rsidRDefault="003E38ED" w:rsidP="003E38ED">
      <w:pPr>
        <w:spacing w:after="120"/>
        <w:jc w:val="both"/>
        <w:rPr>
          <w:rFonts w:asciiTheme="minorHAnsi" w:hAnsiTheme="minorHAnsi" w:cstheme="minorHAnsi"/>
          <w:sz w:val="22"/>
          <w:szCs w:val="22"/>
        </w:rPr>
      </w:pPr>
      <w:r w:rsidRPr="00C4266D">
        <w:rPr>
          <w:rFonts w:asciiTheme="minorHAnsi" w:hAnsiTheme="minorHAnsi" w:cstheme="minorHAnsi"/>
          <w:i/>
          <w:iCs/>
          <w:sz w:val="22"/>
          <w:szCs w:val="22"/>
        </w:rPr>
        <w:t xml:space="preserve">Charitable activities </w:t>
      </w:r>
      <w:r w:rsidRPr="00C4266D">
        <w:rPr>
          <w:rFonts w:asciiTheme="minorHAnsi" w:hAnsiTheme="minorHAnsi" w:cstheme="minorHAnsi"/>
          <w:sz w:val="22"/>
          <w:szCs w:val="22"/>
        </w:rPr>
        <w:t xml:space="preserve">comprise </w:t>
      </w:r>
      <w:proofErr w:type="gramStart"/>
      <w:r w:rsidRPr="00C4266D">
        <w:rPr>
          <w:rFonts w:asciiTheme="minorHAnsi" w:hAnsiTheme="minorHAnsi" w:cstheme="minorHAnsi"/>
          <w:sz w:val="22"/>
          <w:szCs w:val="22"/>
        </w:rPr>
        <w:t>the vast majority of</w:t>
      </w:r>
      <w:proofErr w:type="gramEnd"/>
      <w:r w:rsidRPr="00C4266D">
        <w:rPr>
          <w:rFonts w:asciiTheme="minorHAnsi" w:hAnsiTheme="minorHAnsi" w:cstheme="minorHAnsi"/>
          <w:sz w:val="22"/>
          <w:szCs w:val="22"/>
        </w:rPr>
        <w:t xml:space="preserve"> the expenses.  </w:t>
      </w:r>
    </w:p>
    <w:p w14:paraId="6E2489DC" w14:textId="0441329D" w:rsidR="003E38ED" w:rsidRPr="00C04D25" w:rsidRDefault="003E38ED" w:rsidP="003E38ED">
      <w:pPr>
        <w:spacing w:after="120"/>
        <w:jc w:val="both"/>
        <w:rPr>
          <w:rFonts w:asciiTheme="minorHAnsi" w:hAnsiTheme="minorHAnsi" w:cstheme="minorHAnsi"/>
          <w:sz w:val="22"/>
          <w:szCs w:val="22"/>
        </w:rPr>
      </w:pPr>
      <w:r w:rsidRPr="00C04D25">
        <w:rPr>
          <w:rFonts w:asciiTheme="minorHAnsi" w:hAnsiTheme="minorHAnsi" w:cstheme="minorHAnsi"/>
          <w:sz w:val="22"/>
          <w:szCs w:val="22"/>
        </w:rPr>
        <w:t>Utility costs have gone up by £</w:t>
      </w:r>
      <w:r w:rsidR="00C04D25" w:rsidRPr="00C04D25">
        <w:rPr>
          <w:rFonts w:asciiTheme="minorHAnsi" w:hAnsiTheme="minorHAnsi" w:cstheme="minorHAnsi"/>
          <w:sz w:val="22"/>
          <w:szCs w:val="22"/>
        </w:rPr>
        <w:t>7</w:t>
      </w:r>
      <w:r w:rsidRPr="00C04D25">
        <w:rPr>
          <w:rFonts w:asciiTheme="minorHAnsi" w:hAnsiTheme="minorHAnsi" w:cstheme="minorHAnsi"/>
          <w:sz w:val="22"/>
          <w:szCs w:val="22"/>
        </w:rPr>
        <w:t>,</w:t>
      </w:r>
      <w:r w:rsidR="00C04D25" w:rsidRPr="00C04D25">
        <w:rPr>
          <w:rFonts w:asciiTheme="minorHAnsi" w:hAnsiTheme="minorHAnsi" w:cstheme="minorHAnsi"/>
          <w:sz w:val="22"/>
          <w:szCs w:val="22"/>
        </w:rPr>
        <w:t>989</w:t>
      </w:r>
      <w:r w:rsidRPr="00C04D25">
        <w:rPr>
          <w:rFonts w:asciiTheme="minorHAnsi" w:hAnsiTheme="minorHAnsi" w:cstheme="minorHAnsi"/>
          <w:sz w:val="22"/>
          <w:szCs w:val="22"/>
        </w:rPr>
        <w:t xml:space="preserve"> due to higher electricity</w:t>
      </w:r>
      <w:r w:rsidR="00C04D25">
        <w:rPr>
          <w:rFonts w:asciiTheme="minorHAnsi" w:hAnsiTheme="minorHAnsi" w:cstheme="minorHAnsi"/>
          <w:sz w:val="22"/>
          <w:szCs w:val="22"/>
        </w:rPr>
        <w:t>, gas</w:t>
      </w:r>
      <w:r w:rsidRPr="00C04D25">
        <w:rPr>
          <w:rFonts w:asciiTheme="minorHAnsi" w:hAnsiTheme="minorHAnsi" w:cstheme="minorHAnsi"/>
          <w:sz w:val="22"/>
          <w:szCs w:val="22"/>
        </w:rPr>
        <w:t xml:space="preserve"> </w:t>
      </w:r>
      <w:r w:rsidR="00C04D25" w:rsidRPr="00C04D25">
        <w:rPr>
          <w:rFonts w:asciiTheme="minorHAnsi" w:hAnsiTheme="minorHAnsi" w:cstheme="minorHAnsi"/>
          <w:sz w:val="22"/>
          <w:szCs w:val="22"/>
        </w:rPr>
        <w:t xml:space="preserve">and </w:t>
      </w:r>
      <w:r w:rsidR="00C04D25">
        <w:rPr>
          <w:rFonts w:asciiTheme="minorHAnsi" w:hAnsiTheme="minorHAnsi" w:cstheme="minorHAnsi"/>
          <w:sz w:val="22"/>
          <w:szCs w:val="22"/>
        </w:rPr>
        <w:t>water</w:t>
      </w:r>
      <w:r w:rsidR="00C04D25" w:rsidRPr="00C04D25">
        <w:rPr>
          <w:rFonts w:asciiTheme="minorHAnsi" w:hAnsiTheme="minorHAnsi" w:cstheme="minorHAnsi"/>
          <w:sz w:val="22"/>
          <w:szCs w:val="22"/>
        </w:rPr>
        <w:t xml:space="preserve"> </w:t>
      </w:r>
      <w:r w:rsidRPr="00C04D25">
        <w:rPr>
          <w:rFonts w:asciiTheme="minorHAnsi" w:hAnsiTheme="minorHAnsi" w:cstheme="minorHAnsi"/>
          <w:sz w:val="22"/>
          <w:szCs w:val="22"/>
        </w:rPr>
        <w:t xml:space="preserve">costs </w:t>
      </w:r>
      <w:r w:rsidR="00C04D25">
        <w:rPr>
          <w:rFonts w:asciiTheme="minorHAnsi" w:hAnsiTheme="minorHAnsi" w:cstheme="minorHAnsi"/>
          <w:sz w:val="22"/>
          <w:szCs w:val="22"/>
        </w:rPr>
        <w:t>along with</w:t>
      </w:r>
      <w:r w:rsidRPr="00C04D25">
        <w:rPr>
          <w:rFonts w:asciiTheme="minorHAnsi" w:hAnsiTheme="minorHAnsi" w:cstheme="minorHAnsi"/>
          <w:sz w:val="22"/>
          <w:szCs w:val="22"/>
        </w:rPr>
        <w:t xml:space="preserve"> increased heating oil prices.</w:t>
      </w:r>
    </w:p>
    <w:p w14:paraId="59F90A46" w14:textId="24EF4D72" w:rsidR="005D7682" w:rsidRPr="00C04D25" w:rsidRDefault="001678CE" w:rsidP="002B5C07">
      <w:pPr>
        <w:spacing w:after="120"/>
        <w:jc w:val="both"/>
        <w:rPr>
          <w:rFonts w:asciiTheme="minorHAnsi" w:hAnsiTheme="minorHAnsi" w:cstheme="minorHAnsi"/>
          <w:sz w:val="22"/>
          <w:szCs w:val="22"/>
        </w:rPr>
      </w:pPr>
      <w:r w:rsidRPr="00C04D25">
        <w:rPr>
          <w:rFonts w:asciiTheme="minorHAnsi" w:hAnsiTheme="minorHAnsi" w:cstheme="minorHAnsi"/>
          <w:sz w:val="22"/>
          <w:szCs w:val="22"/>
        </w:rPr>
        <w:t>General repairs</w:t>
      </w:r>
      <w:r w:rsidR="00692316" w:rsidRPr="00C04D25">
        <w:rPr>
          <w:rFonts w:asciiTheme="minorHAnsi" w:hAnsiTheme="minorHAnsi" w:cstheme="minorHAnsi"/>
          <w:sz w:val="22"/>
          <w:szCs w:val="22"/>
        </w:rPr>
        <w:t xml:space="preserve">, </w:t>
      </w:r>
      <w:r w:rsidRPr="00C04D25">
        <w:rPr>
          <w:rFonts w:asciiTheme="minorHAnsi" w:hAnsiTheme="minorHAnsi" w:cstheme="minorHAnsi"/>
          <w:sz w:val="22"/>
          <w:szCs w:val="22"/>
        </w:rPr>
        <w:t>maintenance</w:t>
      </w:r>
      <w:r w:rsidR="00692316" w:rsidRPr="00C04D25">
        <w:rPr>
          <w:rFonts w:asciiTheme="minorHAnsi" w:hAnsiTheme="minorHAnsi" w:cstheme="minorHAnsi"/>
          <w:sz w:val="22"/>
          <w:szCs w:val="22"/>
        </w:rPr>
        <w:t xml:space="preserve"> and cleaning costs have </w:t>
      </w:r>
      <w:r w:rsidR="00C04D25" w:rsidRPr="00C04D25">
        <w:rPr>
          <w:rFonts w:asciiTheme="minorHAnsi" w:hAnsiTheme="minorHAnsi" w:cstheme="minorHAnsi"/>
          <w:sz w:val="22"/>
          <w:szCs w:val="22"/>
        </w:rPr>
        <w:t>increased</w:t>
      </w:r>
      <w:r w:rsidR="00F726E8" w:rsidRPr="00C04D25">
        <w:rPr>
          <w:rFonts w:asciiTheme="minorHAnsi" w:hAnsiTheme="minorHAnsi" w:cstheme="minorHAnsi"/>
          <w:sz w:val="22"/>
          <w:szCs w:val="22"/>
        </w:rPr>
        <w:t xml:space="preserve"> </w:t>
      </w:r>
      <w:r w:rsidR="002B5C07" w:rsidRPr="00C04D25">
        <w:rPr>
          <w:rFonts w:asciiTheme="minorHAnsi" w:hAnsiTheme="minorHAnsi" w:cstheme="minorHAnsi"/>
          <w:sz w:val="22"/>
          <w:szCs w:val="22"/>
        </w:rPr>
        <w:t>by £</w:t>
      </w:r>
      <w:r w:rsidR="00C04D25" w:rsidRPr="00C04D25">
        <w:rPr>
          <w:rFonts w:asciiTheme="minorHAnsi" w:hAnsiTheme="minorHAnsi" w:cstheme="minorHAnsi"/>
          <w:sz w:val="22"/>
          <w:szCs w:val="22"/>
        </w:rPr>
        <w:t>8</w:t>
      </w:r>
      <w:r w:rsidR="002B5C07" w:rsidRPr="00C04D25">
        <w:rPr>
          <w:rFonts w:asciiTheme="minorHAnsi" w:hAnsiTheme="minorHAnsi" w:cstheme="minorHAnsi"/>
          <w:sz w:val="22"/>
          <w:szCs w:val="22"/>
        </w:rPr>
        <w:t>,</w:t>
      </w:r>
      <w:r w:rsidR="00C04D25" w:rsidRPr="00C04D25">
        <w:rPr>
          <w:rFonts w:asciiTheme="minorHAnsi" w:hAnsiTheme="minorHAnsi" w:cstheme="minorHAnsi"/>
          <w:sz w:val="22"/>
          <w:szCs w:val="22"/>
        </w:rPr>
        <w:t>244</w:t>
      </w:r>
      <w:r w:rsidR="002B5C07" w:rsidRPr="00C04D25">
        <w:rPr>
          <w:rFonts w:asciiTheme="minorHAnsi" w:hAnsiTheme="minorHAnsi" w:cstheme="minorHAnsi"/>
          <w:sz w:val="22"/>
          <w:szCs w:val="22"/>
        </w:rPr>
        <w:t xml:space="preserve"> compared to 202</w:t>
      </w:r>
      <w:r w:rsidR="00C04D25" w:rsidRPr="00C04D25">
        <w:rPr>
          <w:rFonts w:asciiTheme="minorHAnsi" w:hAnsiTheme="minorHAnsi" w:cstheme="minorHAnsi"/>
          <w:sz w:val="22"/>
          <w:szCs w:val="22"/>
        </w:rPr>
        <w:t>4</w:t>
      </w:r>
      <w:r w:rsidR="002B5C07" w:rsidRPr="00C04D25">
        <w:rPr>
          <w:rFonts w:asciiTheme="minorHAnsi" w:hAnsiTheme="minorHAnsi" w:cstheme="minorHAnsi"/>
          <w:sz w:val="22"/>
          <w:szCs w:val="22"/>
        </w:rPr>
        <w:t>.</w:t>
      </w:r>
      <w:r w:rsidR="00C04D25" w:rsidRPr="00C04D25">
        <w:rPr>
          <w:rFonts w:asciiTheme="minorHAnsi" w:hAnsiTheme="minorHAnsi" w:cstheme="minorHAnsi"/>
          <w:sz w:val="22"/>
          <w:szCs w:val="22"/>
        </w:rPr>
        <w:t xml:space="preserve"> This largely due to the installation cost of the new Britannia Room heating system.</w:t>
      </w:r>
    </w:p>
    <w:p w14:paraId="051702F4" w14:textId="5C985966" w:rsidR="00C85AA1" w:rsidRPr="00BB0E75" w:rsidRDefault="00C85AA1" w:rsidP="00EA21F4">
      <w:pPr>
        <w:spacing w:after="120"/>
        <w:jc w:val="both"/>
        <w:rPr>
          <w:rFonts w:asciiTheme="minorHAnsi" w:hAnsiTheme="minorHAnsi" w:cstheme="minorHAnsi"/>
          <w:bCs/>
          <w:sz w:val="22"/>
          <w:szCs w:val="22"/>
        </w:rPr>
      </w:pPr>
      <w:r w:rsidRPr="00BB0E75">
        <w:rPr>
          <w:rFonts w:asciiTheme="minorHAnsi" w:hAnsiTheme="minorHAnsi" w:cstheme="minorHAnsi"/>
          <w:bCs/>
          <w:sz w:val="22"/>
          <w:szCs w:val="22"/>
        </w:rPr>
        <w:t>Project</w:t>
      </w:r>
      <w:r w:rsidR="002B5C07" w:rsidRPr="00BB0E75">
        <w:rPr>
          <w:rFonts w:asciiTheme="minorHAnsi" w:hAnsiTheme="minorHAnsi" w:cstheme="minorHAnsi"/>
          <w:bCs/>
          <w:sz w:val="22"/>
          <w:szCs w:val="22"/>
        </w:rPr>
        <w:t xml:space="preserve"> expenditure covered by the UK Shared Prosperity Fund grant amounted to £</w:t>
      </w:r>
      <w:r w:rsidR="00C04D25" w:rsidRPr="00BB0E75">
        <w:rPr>
          <w:rFonts w:asciiTheme="minorHAnsi" w:hAnsiTheme="minorHAnsi" w:cstheme="minorHAnsi"/>
          <w:bCs/>
          <w:sz w:val="22"/>
          <w:szCs w:val="22"/>
        </w:rPr>
        <w:t>12</w:t>
      </w:r>
      <w:r w:rsidR="002B5C07" w:rsidRPr="00BB0E75">
        <w:rPr>
          <w:rFonts w:asciiTheme="minorHAnsi" w:hAnsiTheme="minorHAnsi" w:cstheme="minorHAnsi"/>
          <w:bCs/>
          <w:sz w:val="22"/>
          <w:szCs w:val="22"/>
        </w:rPr>
        <w:t>,</w:t>
      </w:r>
      <w:r w:rsidR="00C04D25" w:rsidRPr="00BB0E75">
        <w:rPr>
          <w:rFonts w:asciiTheme="minorHAnsi" w:hAnsiTheme="minorHAnsi" w:cstheme="minorHAnsi"/>
          <w:bCs/>
          <w:sz w:val="22"/>
          <w:szCs w:val="22"/>
        </w:rPr>
        <w:t>313</w:t>
      </w:r>
      <w:r w:rsidR="002B5C07" w:rsidRPr="00BB0E75">
        <w:rPr>
          <w:rFonts w:asciiTheme="minorHAnsi" w:hAnsiTheme="minorHAnsi" w:cstheme="minorHAnsi"/>
          <w:bCs/>
          <w:sz w:val="22"/>
          <w:szCs w:val="22"/>
        </w:rPr>
        <w:t xml:space="preserve">. This was </w:t>
      </w:r>
      <w:r w:rsidR="00C04D25" w:rsidRPr="00BB0E75">
        <w:rPr>
          <w:rFonts w:asciiTheme="minorHAnsi" w:hAnsiTheme="minorHAnsi" w:cstheme="minorHAnsi"/>
          <w:bCs/>
          <w:sz w:val="22"/>
          <w:szCs w:val="22"/>
        </w:rPr>
        <w:t xml:space="preserve">used on </w:t>
      </w:r>
      <w:proofErr w:type="gramStart"/>
      <w:r w:rsidR="002B5C07" w:rsidRPr="00BB0E75">
        <w:rPr>
          <w:rFonts w:asciiTheme="minorHAnsi" w:hAnsiTheme="minorHAnsi" w:cstheme="minorHAnsi"/>
          <w:bCs/>
          <w:sz w:val="22"/>
          <w:szCs w:val="22"/>
        </w:rPr>
        <w:t>a number of</w:t>
      </w:r>
      <w:proofErr w:type="gramEnd"/>
      <w:r w:rsidR="002B5C07" w:rsidRPr="00BB0E75">
        <w:rPr>
          <w:rFonts w:asciiTheme="minorHAnsi" w:hAnsiTheme="minorHAnsi" w:cstheme="minorHAnsi"/>
          <w:bCs/>
          <w:sz w:val="22"/>
          <w:szCs w:val="22"/>
        </w:rPr>
        <w:t xml:space="preserve"> projects including </w:t>
      </w:r>
      <w:r w:rsidR="00C04D25" w:rsidRPr="00BB0E75">
        <w:rPr>
          <w:rFonts w:asciiTheme="minorHAnsi" w:hAnsiTheme="minorHAnsi" w:cstheme="minorHAnsi"/>
          <w:bCs/>
          <w:sz w:val="22"/>
          <w:szCs w:val="22"/>
        </w:rPr>
        <w:t xml:space="preserve">refurbishment of Park Hall toilets, </w:t>
      </w:r>
      <w:r w:rsidR="002B5C07" w:rsidRPr="00BB0E75">
        <w:rPr>
          <w:rFonts w:asciiTheme="minorHAnsi" w:hAnsiTheme="minorHAnsi" w:cstheme="minorHAnsi"/>
          <w:bCs/>
          <w:sz w:val="22"/>
          <w:szCs w:val="22"/>
        </w:rPr>
        <w:t xml:space="preserve">electrical </w:t>
      </w:r>
      <w:r w:rsidR="00C04D25" w:rsidRPr="00BB0E75">
        <w:rPr>
          <w:rFonts w:asciiTheme="minorHAnsi" w:hAnsiTheme="minorHAnsi" w:cstheme="minorHAnsi"/>
          <w:bCs/>
          <w:sz w:val="22"/>
          <w:szCs w:val="22"/>
        </w:rPr>
        <w:t xml:space="preserve">work on Park Hall and </w:t>
      </w:r>
      <w:r w:rsidR="00565114">
        <w:rPr>
          <w:rFonts w:asciiTheme="minorHAnsi" w:hAnsiTheme="minorHAnsi" w:cstheme="minorHAnsi"/>
          <w:bCs/>
          <w:sz w:val="22"/>
          <w:szCs w:val="22"/>
        </w:rPr>
        <w:t xml:space="preserve">a </w:t>
      </w:r>
      <w:r w:rsidR="00C04D25" w:rsidRPr="00BB0E75">
        <w:rPr>
          <w:rFonts w:asciiTheme="minorHAnsi" w:hAnsiTheme="minorHAnsi" w:cstheme="minorHAnsi"/>
          <w:bCs/>
          <w:sz w:val="22"/>
          <w:szCs w:val="22"/>
        </w:rPr>
        <w:t xml:space="preserve">contribution towards the Britannia Room heating installation (balance </w:t>
      </w:r>
      <w:r w:rsidR="00BB0E75" w:rsidRPr="00BB0E75">
        <w:rPr>
          <w:rFonts w:asciiTheme="minorHAnsi" w:hAnsiTheme="minorHAnsi" w:cstheme="minorHAnsi"/>
          <w:bCs/>
          <w:sz w:val="22"/>
          <w:szCs w:val="22"/>
        </w:rPr>
        <w:t xml:space="preserve">paid from </w:t>
      </w:r>
      <w:r w:rsidR="00BB0E75">
        <w:rPr>
          <w:rFonts w:asciiTheme="minorHAnsi" w:hAnsiTheme="minorHAnsi" w:cstheme="minorHAnsi"/>
          <w:bCs/>
          <w:sz w:val="22"/>
          <w:szCs w:val="22"/>
        </w:rPr>
        <w:t>g</w:t>
      </w:r>
      <w:r w:rsidR="00BB0E75" w:rsidRPr="00BB0E75">
        <w:rPr>
          <w:rFonts w:asciiTheme="minorHAnsi" w:hAnsiTheme="minorHAnsi" w:cstheme="minorHAnsi"/>
          <w:bCs/>
          <w:sz w:val="22"/>
          <w:szCs w:val="22"/>
        </w:rPr>
        <w:t>eneral repairs &amp; maintenance</w:t>
      </w:r>
      <w:r w:rsidR="00BB0E75">
        <w:rPr>
          <w:rFonts w:asciiTheme="minorHAnsi" w:hAnsiTheme="minorHAnsi" w:cstheme="minorHAnsi"/>
          <w:bCs/>
          <w:sz w:val="22"/>
          <w:szCs w:val="22"/>
        </w:rPr>
        <w:t>)</w:t>
      </w:r>
      <w:r w:rsidR="00C04D25" w:rsidRPr="00BB0E75">
        <w:rPr>
          <w:rFonts w:asciiTheme="minorHAnsi" w:hAnsiTheme="minorHAnsi" w:cstheme="minorHAnsi"/>
          <w:bCs/>
          <w:sz w:val="22"/>
          <w:szCs w:val="22"/>
        </w:rPr>
        <w:t xml:space="preserve">. </w:t>
      </w:r>
      <w:r w:rsidR="002B5C07" w:rsidRPr="00BB0E75">
        <w:rPr>
          <w:rFonts w:asciiTheme="minorHAnsi" w:hAnsiTheme="minorHAnsi" w:cstheme="minorHAnsi"/>
          <w:bCs/>
          <w:sz w:val="22"/>
          <w:szCs w:val="22"/>
        </w:rPr>
        <w:t xml:space="preserve"> </w:t>
      </w:r>
    </w:p>
    <w:p w14:paraId="1031433B" w14:textId="0AF22962" w:rsidR="00EA21F4" w:rsidRPr="00565114" w:rsidRDefault="00EA21F4">
      <w:pPr>
        <w:jc w:val="both"/>
        <w:rPr>
          <w:rFonts w:asciiTheme="minorHAnsi" w:hAnsiTheme="minorHAnsi" w:cstheme="minorHAnsi"/>
          <w:bCs/>
          <w:sz w:val="22"/>
          <w:szCs w:val="22"/>
        </w:rPr>
      </w:pPr>
      <w:r w:rsidRPr="00565114">
        <w:rPr>
          <w:rFonts w:asciiTheme="minorHAnsi" w:hAnsiTheme="minorHAnsi" w:cstheme="minorHAnsi"/>
          <w:bCs/>
          <w:sz w:val="22"/>
          <w:szCs w:val="22"/>
        </w:rPr>
        <w:t xml:space="preserve">Employment costs </w:t>
      </w:r>
      <w:r w:rsidR="00565114" w:rsidRPr="00565114">
        <w:rPr>
          <w:rFonts w:asciiTheme="minorHAnsi" w:hAnsiTheme="minorHAnsi" w:cstheme="minorHAnsi"/>
          <w:bCs/>
          <w:sz w:val="22"/>
          <w:szCs w:val="22"/>
        </w:rPr>
        <w:t>de</w:t>
      </w:r>
      <w:r w:rsidRPr="00565114">
        <w:rPr>
          <w:rFonts w:asciiTheme="minorHAnsi" w:hAnsiTheme="minorHAnsi" w:cstheme="minorHAnsi"/>
          <w:bCs/>
          <w:sz w:val="22"/>
          <w:szCs w:val="22"/>
        </w:rPr>
        <w:t>creased by £</w:t>
      </w:r>
      <w:r w:rsidR="00565114" w:rsidRPr="00565114">
        <w:rPr>
          <w:rFonts w:asciiTheme="minorHAnsi" w:hAnsiTheme="minorHAnsi" w:cstheme="minorHAnsi"/>
          <w:bCs/>
          <w:sz w:val="22"/>
          <w:szCs w:val="22"/>
        </w:rPr>
        <w:t>10</w:t>
      </w:r>
      <w:r w:rsidRPr="00565114">
        <w:rPr>
          <w:rFonts w:asciiTheme="minorHAnsi" w:hAnsiTheme="minorHAnsi" w:cstheme="minorHAnsi"/>
          <w:bCs/>
          <w:sz w:val="22"/>
          <w:szCs w:val="22"/>
        </w:rPr>
        <w:t>,5</w:t>
      </w:r>
      <w:r w:rsidR="00565114" w:rsidRPr="00565114">
        <w:rPr>
          <w:rFonts w:asciiTheme="minorHAnsi" w:hAnsiTheme="minorHAnsi" w:cstheme="minorHAnsi"/>
          <w:bCs/>
          <w:sz w:val="22"/>
          <w:szCs w:val="22"/>
        </w:rPr>
        <w:t>87</w:t>
      </w:r>
      <w:r w:rsidRPr="00565114">
        <w:rPr>
          <w:rFonts w:asciiTheme="minorHAnsi" w:hAnsiTheme="minorHAnsi" w:cstheme="minorHAnsi"/>
          <w:bCs/>
          <w:sz w:val="22"/>
          <w:szCs w:val="22"/>
        </w:rPr>
        <w:t xml:space="preserve"> in 202</w:t>
      </w:r>
      <w:r w:rsidR="00565114" w:rsidRPr="00565114">
        <w:rPr>
          <w:rFonts w:asciiTheme="minorHAnsi" w:hAnsiTheme="minorHAnsi" w:cstheme="minorHAnsi"/>
          <w:bCs/>
          <w:sz w:val="22"/>
          <w:szCs w:val="22"/>
        </w:rPr>
        <w:t>5</w:t>
      </w:r>
      <w:r w:rsidRPr="00565114">
        <w:rPr>
          <w:rFonts w:asciiTheme="minorHAnsi" w:hAnsiTheme="minorHAnsi" w:cstheme="minorHAnsi"/>
          <w:bCs/>
          <w:sz w:val="22"/>
          <w:szCs w:val="22"/>
        </w:rPr>
        <w:t xml:space="preserve"> compared to 202</w:t>
      </w:r>
      <w:r w:rsidR="00565114" w:rsidRPr="00565114">
        <w:rPr>
          <w:rFonts w:asciiTheme="minorHAnsi" w:hAnsiTheme="minorHAnsi" w:cstheme="minorHAnsi"/>
          <w:bCs/>
          <w:sz w:val="22"/>
          <w:szCs w:val="22"/>
        </w:rPr>
        <w:t>4</w:t>
      </w:r>
      <w:r w:rsidRPr="00565114">
        <w:rPr>
          <w:rFonts w:asciiTheme="minorHAnsi" w:hAnsiTheme="minorHAnsi" w:cstheme="minorHAnsi"/>
          <w:bCs/>
          <w:sz w:val="22"/>
          <w:szCs w:val="22"/>
        </w:rPr>
        <w:t xml:space="preserve">, </w:t>
      </w:r>
      <w:proofErr w:type="gramStart"/>
      <w:r w:rsidR="00565114" w:rsidRPr="00565114">
        <w:rPr>
          <w:rFonts w:asciiTheme="minorHAnsi" w:hAnsiTheme="minorHAnsi" w:cstheme="minorHAnsi"/>
          <w:bCs/>
          <w:sz w:val="22"/>
          <w:szCs w:val="22"/>
        </w:rPr>
        <w:t>as a result of</w:t>
      </w:r>
      <w:proofErr w:type="gramEnd"/>
      <w:r w:rsidR="00565114" w:rsidRPr="00565114">
        <w:rPr>
          <w:rFonts w:asciiTheme="minorHAnsi" w:hAnsiTheme="minorHAnsi" w:cstheme="minorHAnsi"/>
          <w:bCs/>
          <w:sz w:val="22"/>
          <w:szCs w:val="22"/>
        </w:rPr>
        <w:t xml:space="preserve"> a focus on reducing </w:t>
      </w:r>
      <w:r w:rsidRPr="00565114">
        <w:rPr>
          <w:rFonts w:asciiTheme="minorHAnsi" w:hAnsiTheme="minorHAnsi" w:cstheme="minorHAnsi"/>
          <w:bCs/>
          <w:sz w:val="22"/>
          <w:szCs w:val="22"/>
        </w:rPr>
        <w:t xml:space="preserve">staff hours used </w:t>
      </w:r>
      <w:r w:rsidR="00565114" w:rsidRPr="00565114">
        <w:rPr>
          <w:rFonts w:asciiTheme="minorHAnsi" w:hAnsiTheme="minorHAnsi" w:cstheme="minorHAnsi"/>
          <w:bCs/>
          <w:sz w:val="22"/>
          <w:szCs w:val="22"/>
        </w:rPr>
        <w:t>in WCC</w:t>
      </w:r>
      <w:r w:rsidRPr="00565114">
        <w:rPr>
          <w:rFonts w:asciiTheme="minorHAnsi" w:hAnsiTheme="minorHAnsi" w:cstheme="minorHAnsi"/>
          <w:bCs/>
          <w:sz w:val="22"/>
          <w:szCs w:val="22"/>
        </w:rPr>
        <w:t>.</w:t>
      </w:r>
    </w:p>
    <w:p w14:paraId="359DE516" w14:textId="77777777" w:rsidR="00EA21F4" w:rsidRPr="00B92F19" w:rsidRDefault="00EA21F4">
      <w:pPr>
        <w:jc w:val="both"/>
        <w:rPr>
          <w:rFonts w:asciiTheme="minorHAnsi" w:hAnsiTheme="minorHAnsi" w:cstheme="minorHAnsi"/>
          <w:bCs/>
          <w:color w:val="EE0000"/>
          <w:sz w:val="22"/>
          <w:szCs w:val="22"/>
        </w:rPr>
      </w:pPr>
    </w:p>
    <w:p w14:paraId="13EFD088" w14:textId="5ED90A7A" w:rsidR="009E7615" w:rsidRPr="00311B6F" w:rsidRDefault="009E7615">
      <w:pPr>
        <w:jc w:val="both"/>
        <w:rPr>
          <w:rFonts w:asciiTheme="minorHAnsi" w:hAnsiTheme="minorHAnsi" w:cstheme="minorHAnsi"/>
          <w:bCs/>
          <w:sz w:val="22"/>
          <w:szCs w:val="22"/>
        </w:rPr>
      </w:pPr>
      <w:r w:rsidRPr="00311B6F">
        <w:rPr>
          <w:rFonts w:asciiTheme="minorHAnsi" w:hAnsiTheme="minorHAnsi" w:cstheme="minorHAnsi"/>
          <w:bCs/>
          <w:i/>
          <w:iCs/>
          <w:sz w:val="22"/>
          <w:szCs w:val="22"/>
        </w:rPr>
        <w:t xml:space="preserve">Governance costs.  </w:t>
      </w:r>
      <w:r w:rsidRPr="00311B6F">
        <w:rPr>
          <w:rFonts w:asciiTheme="minorHAnsi" w:hAnsiTheme="minorHAnsi" w:cstheme="minorHAnsi"/>
          <w:bCs/>
          <w:sz w:val="22"/>
          <w:szCs w:val="22"/>
        </w:rPr>
        <w:t xml:space="preserve">Due to the nature of the organisation this cost is low </w:t>
      </w:r>
      <w:r w:rsidR="00C62C77" w:rsidRPr="00311B6F">
        <w:rPr>
          <w:rFonts w:asciiTheme="minorHAnsi" w:hAnsiTheme="minorHAnsi" w:cstheme="minorHAnsi"/>
          <w:bCs/>
          <w:sz w:val="22"/>
          <w:szCs w:val="22"/>
        </w:rPr>
        <w:t>as</w:t>
      </w:r>
      <w:r w:rsidRPr="00311B6F">
        <w:rPr>
          <w:rFonts w:asciiTheme="minorHAnsi" w:hAnsiTheme="minorHAnsi" w:cstheme="minorHAnsi"/>
          <w:bCs/>
          <w:sz w:val="22"/>
          <w:szCs w:val="22"/>
        </w:rPr>
        <w:t xml:space="preserve"> the management of the Associat</w:t>
      </w:r>
      <w:r w:rsidR="00D963E5" w:rsidRPr="00311B6F">
        <w:rPr>
          <w:rFonts w:asciiTheme="minorHAnsi" w:hAnsiTheme="minorHAnsi" w:cstheme="minorHAnsi"/>
          <w:bCs/>
          <w:sz w:val="22"/>
          <w:szCs w:val="22"/>
        </w:rPr>
        <w:t>ion is undertaken by volunteers</w:t>
      </w:r>
      <w:r w:rsidR="00C62C77" w:rsidRPr="00311B6F">
        <w:rPr>
          <w:rFonts w:asciiTheme="minorHAnsi" w:hAnsiTheme="minorHAnsi" w:cstheme="minorHAnsi"/>
          <w:bCs/>
          <w:sz w:val="22"/>
          <w:szCs w:val="22"/>
        </w:rPr>
        <w:t>. The cost incurred this year relates solely to the Audit fee.</w:t>
      </w:r>
    </w:p>
    <w:p w14:paraId="721FAF72" w14:textId="77777777" w:rsidR="004F062E" w:rsidRPr="00B92F19" w:rsidRDefault="004F062E">
      <w:pPr>
        <w:jc w:val="both"/>
        <w:rPr>
          <w:rFonts w:asciiTheme="minorHAnsi" w:hAnsiTheme="minorHAnsi" w:cstheme="minorHAnsi"/>
          <w:bCs/>
          <w:color w:val="EE0000"/>
          <w:sz w:val="22"/>
          <w:szCs w:val="22"/>
        </w:rPr>
      </w:pPr>
    </w:p>
    <w:p w14:paraId="449A918A" w14:textId="0DC28E14" w:rsidR="009E7615" w:rsidRPr="00E42291" w:rsidRDefault="009E7615" w:rsidP="00087464">
      <w:pPr>
        <w:jc w:val="both"/>
        <w:rPr>
          <w:rFonts w:asciiTheme="minorHAnsi" w:hAnsiTheme="minorHAnsi" w:cstheme="minorHAnsi"/>
          <w:bCs/>
          <w:sz w:val="22"/>
          <w:szCs w:val="22"/>
        </w:rPr>
      </w:pPr>
      <w:r w:rsidRPr="00E42291">
        <w:rPr>
          <w:rFonts w:asciiTheme="minorHAnsi" w:hAnsiTheme="minorHAnsi" w:cstheme="minorHAnsi"/>
          <w:b/>
          <w:sz w:val="22"/>
          <w:szCs w:val="22"/>
        </w:rPr>
        <w:t xml:space="preserve">Net resources </w:t>
      </w:r>
      <w:r w:rsidRPr="00E42291">
        <w:rPr>
          <w:rFonts w:asciiTheme="minorHAnsi" w:hAnsiTheme="minorHAnsi" w:cstheme="minorHAnsi"/>
          <w:bCs/>
          <w:sz w:val="22"/>
          <w:szCs w:val="22"/>
        </w:rPr>
        <w:t xml:space="preserve">for the year </w:t>
      </w:r>
      <w:proofErr w:type="gramStart"/>
      <w:r w:rsidR="000223A4" w:rsidRPr="00E42291">
        <w:rPr>
          <w:rFonts w:asciiTheme="minorHAnsi" w:hAnsiTheme="minorHAnsi" w:cstheme="minorHAnsi"/>
          <w:bCs/>
          <w:sz w:val="22"/>
          <w:szCs w:val="22"/>
        </w:rPr>
        <w:t>is</w:t>
      </w:r>
      <w:proofErr w:type="gramEnd"/>
      <w:r w:rsidR="008E141D" w:rsidRPr="00E42291">
        <w:rPr>
          <w:rFonts w:asciiTheme="minorHAnsi" w:hAnsiTheme="minorHAnsi" w:cstheme="minorHAnsi"/>
          <w:bCs/>
          <w:sz w:val="22"/>
          <w:szCs w:val="22"/>
        </w:rPr>
        <w:t xml:space="preserve"> a </w:t>
      </w:r>
      <w:r w:rsidR="00E42291" w:rsidRPr="00E42291">
        <w:rPr>
          <w:rFonts w:asciiTheme="minorHAnsi" w:hAnsiTheme="minorHAnsi" w:cstheme="minorHAnsi"/>
          <w:bCs/>
          <w:sz w:val="22"/>
          <w:szCs w:val="22"/>
        </w:rPr>
        <w:t xml:space="preserve">surplus </w:t>
      </w:r>
      <w:r w:rsidR="000606B2" w:rsidRPr="00E42291">
        <w:rPr>
          <w:rFonts w:asciiTheme="minorHAnsi" w:hAnsiTheme="minorHAnsi" w:cstheme="minorHAnsi"/>
          <w:bCs/>
          <w:sz w:val="22"/>
          <w:szCs w:val="22"/>
        </w:rPr>
        <w:t>of £</w:t>
      </w:r>
      <w:r w:rsidR="00E42291" w:rsidRPr="00E42291">
        <w:rPr>
          <w:rFonts w:asciiTheme="minorHAnsi" w:hAnsiTheme="minorHAnsi" w:cstheme="minorHAnsi"/>
          <w:bCs/>
          <w:sz w:val="22"/>
          <w:szCs w:val="22"/>
        </w:rPr>
        <w:t>26</w:t>
      </w:r>
      <w:r w:rsidR="008F0AEF" w:rsidRPr="00E42291">
        <w:rPr>
          <w:rFonts w:asciiTheme="minorHAnsi" w:hAnsiTheme="minorHAnsi" w:cstheme="minorHAnsi"/>
          <w:bCs/>
          <w:sz w:val="22"/>
          <w:szCs w:val="22"/>
        </w:rPr>
        <w:t>,</w:t>
      </w:r>
      <w:r w:rsidR="00E42291" w:rsidRPr="00E42291">
        <w:rPr>
          <w:rFonts w:asciiTheme="minorHAnsi" w:hAnsiTheme="minorHAnsi" w:cstheme="minorHAnsi"/>
          <w:bCs/>
          <w:sz w:val="22"/>
          <w:szCs w:val="22"/>
        </w:rPr>
        <w:t xml:space="preserve">750 </w:t>
      </w:r>
      <w:r w:rsidRPr="00E42291">
        <w:rPr>
          <w:rFonts w:asciiTheme="minorHAnsi" w:hAnsiTheme="minorHAnsi" w:cstheme="minorHAnsi"/>
          <w:bCs/>
          <w:sz w:val="22"/>
          <w:szCs w:val="22"/>
        </w:rPr>
        <w:t>on the general fund</w:t>
      </w:r>
      <w:r w:rsidR="004A75F6" w:rsidRPr="00E42291">
        <w:rPr>
          <w:rFonts w:asciiTheme="minorHAnsi" w:hAnsiTheme="minorHAnsi" w:cstheme="minorHAnsi"/>
          <w:bCs/>
          <w:sz w:val="22"/>
          <w:szCs w:val="22"/>
        </w:rPr>
        <w:t xml:space="preserve">. </w:t>
      </w:r>
      <w:r w:rsidR="008F0AEF" w:rsidRPr="00E42291">
        <w:rPr>
          <w:rFonts w:asciiTheme="minorHAnsi" w:hAnsiTheme="minorHAnsi" w:cstheme="minorHAnsi"/>
          <w:bCs/>
          <w:sz w:val="22"/>
          <w:szCs w:val="22"/>
        </w:rPr>
        <w:t>This is a big improvement on deficit</w:t>
      </w:r>
      <w:r w:rsidR="00E42291" w:rsidRPr="00E42291">
        <w:rPr>
          <w:rFonts w:asciiTheme="minorHAnsi" w:hAnsiTheme="minorHAnsi" w:cstheme="minorHAnsi"/>
          <w:bCs/>
          <w:sz w:val="22"/>
          <w:szCs w:val="22"/>
        </w:rPr>
        <w:t>s</w:t>
      </w:r>
      <w:r w:rsidR="008F0AEF" w:rsidRPr="00E42291">
        <w:rPr>
          <w:rFonts w:asciiTheme="minorHAnsi" w:hAnsiTheme="minorHAnsi" w:cstheme="minorHAnsi"/>
          <w:bCs/>
          <w:sz w:val="22"/>
          <w:szCs w:val="22"/>
        </w:rPr>
        <w:t xml:space="preserve"> of </w:t>
      </w:r>
      <w:r w:rsidR="00E42291" w:rsidRPr="00E42291">
        <w:rPr>
          <w:rFonts w:asciiTheme="minorHAnsi" w:hAnsiTheme="minorHAnsi" w:cstheme="minorHAnsi"/>
          <w:bCs/>
          <w:sz w:val="22"/>
          <w:szCs w:val="22"/>
        </w:rPr>
        <w:t xml:space="preserve">£4,644 in 2024 and </w:t>
      </w:r>
      <w:r w:rsidR="008F0AEF" w:rsidRPr="00E42291">
        <w:rPr>
          <w:rFonts w:asciiTheme="minorHAnsi" w:hAnsiTheme="minorHAnsi" w:cstheme="minorHAnsi"/>
          <w:bCs/>
          <w:sz w:val="22"/>
          <w:szCs w:val="22"/>
        </w:rPr>
        <w:t>£22,430 in 2023.</w:t>
      </w:r>
    </w:p>
    <w:p w14:paraId="78CE2EF9" w14:textId="77777777" w:rsidR="007244F5" w:rsidRPr="00B92F19" w:rsidRDefault="007244F5" w:rsidP="00087464">
      <w:pPr>
        <w:jc w:val="both"/>
        <w:rPr>
          <w:rFonts w:asciiTheme="minorHAnsi" w:hAnsiTheme="minorHAnsi" w:cstheme="minorHAnsi"/>
          <w:bCs/>
          <w:color w:val="EE0000"/>
          <w:sz w:val="22"/>
          <w:szCs w:val="22"/>
        </w:rPr>
      </w:pPr>
    </w:p>
    <w:p w14:paraId="18ED107A" w14:textId="10EEC794" w:rsidR="007244F5" w:rsidRPr="00AF76A0" w:rsidRDefault="007244F5" w:rsidP="00087464">
      <w:pPr>
        <w:jc w:val="both"/>
        <w:rPr>
          <w:rFonts w:asciiTheme="minorHAnsi" w:hAnsiTheme="minorHAnsi" w:cstheme="minorHAnsi"/>
          <w:bCs/>
          <w:sz w:val="22"/>
          <w:szCs w:val="22"/>
        </w:rPr>
      </w:pPr>
      <w:r w:rsidRPr="00AF76A0">
        <w:rPr>
          <w:rFonts w:asciiTheme="minorHAnsi" w:hAnsiTheme="minorHAnsi" w:cstheme="minorHAnsi"/>
          <w:b/>
          <w:bCs/>
          <w:sz w:val="22"/>
          <w:szCs w:val="22"/>
        </w:rPr>
        <w:t>The Restricted Funds</w:t>
      </w:r>
      <w:r w:rsidRPr="00AF76A0">
        <w:rPr>
          <w:rFonts w:asciiTheme="minorHAnsi" w:hAnsiTheme="minorHAnsi" w:cstheme="minorHAnsi"/>
          <w:bCs/>
          <w:sz w:val="22"/>
          <w:szCs w:val="22"/>
        </w:rPr>
        <w:t xml:space="preserve"> are contributions for a specific purpose</w:t>
      </w:r>
      <w:r w:rsidR="00320F2A" w:rsidRPr="00AF76A0">
        <w:rPr>
          <w:rFonts w:asciiTheme="minorHAnsi" w:hAnsiTheme="minorHAnsi" w:cstheme="minorHAnsi"/>
          <w:bCs/>
          <w:sz w:val="22"/>
          <w:szCs w:val="22"/>
        </w:rPr>
        <w:t xml:space="preserve">. </w:t>
      </w:r>
      <w:r w:rsidR="00AF76A0" w:rsidRPr="00AF76A0">
        <w:rPr>
          <w:rFonts w:asciiTheme="minorHAnsi" w:hAnsiTheme="minorHAnsi" w:cstheme="minorHAnsi"/>
          <w:bCs/>
          <w:sz w:val="22"/>
          <w:szCs w:val="22"/>
        </w:rPr>
        <w:t xml:space="preserve">The remaining balance of £12,313 from the </w:t>
      </w:r>
      <w:r w:rsidR="008F0AEF" w:rsidRPr="00AF76A0">
        <w:rPr>
          <w:rFonts w:asciiTheme="minorHAnsi" w:hAnsiTheme="minorHAnsi" w:cstheme="minorHAnsi"/>
          <w:bCs/>
          <w:sz w:val="22"/>
          <w:szCs w:val="22"/>
        </w:rPr>
        <w:t>UK Shared Prosperity Fund</w:t>
      </w:r>
      <w:r w:rsidR="00AF76A0" w:rsidRPr="00AF76A0">
        <w:rPr>
          <w:rFonts w:asciiTheme="minorHAnsi" w:hAnsiTheme="minorHAnsi" w:cstheme="minorHAnsi"/>
          <w:bCs/>
          <w:sz w:val="22"/>
          <w:szCs w:val="22"/>
        </w:rPr>
        <w:t xml:space="preserve"> was utilised on </w:t>
      </w:r>
      <w:r w:rsidR="008F0AEF" w:rsidRPr="00AF76A0">
        <w:rPr>
          <w:rFonts w:asciiTheme="minorHAnsi" w:hAnsiTheme="minorHAnsi" w:cstheme="minorHAnsi"/>
          <w:bCs/>
          <w:sz w:val="22"/>
          <w:szCs w:val="22"/>
        </w:rPr>
        <w:t>specific projects completed in 2025</w:t>
      </w:r>
      <w:r w:rsidR="00AF76A0" w:rsidRPr="00AF76A0">
        <w:rPr>
          <w:rFonts w:asciiTheme="minorHAnsi" w:hAnsiTheme="minorHAnsi" w:cstheme="minorHAnsi"/>
          <w:bCs/>
          <w:sz w:val="22"/>
          <w:szCs w:val="22"/>
        </w:rPr>
        <w:t xml:space="preserve"> as previously mentioned</w:t>
      </w:r>
      <w:r w:rsidR="008F0AEF" w:rsidRPr="00AF76A0">
        <w:rPr>
          <w:rFonts w:asciiTheme="minorHAnsi" w:hAnsiTheme="minorHAnsi" w:cstheme="minorHAnsi"/>
          <w:bCs/>
          <w:sz w:val="22"/>
          <w:szCs w:val="22"/>
        </w:rPr>
        <w:t>.</w:t>
      </w:r>
      <w:r w:rsidR="00CD575C">
        <w:rPr>
          <w:rFonts w:asciiTheme="minorHAnsi" w:hAnsiTheme="minorHAnsi" w:cstheme="minorHAnsi"/>
          <w:bCs/>
          <w:sz w:val="22"/>
          <w:szCs w:val="22"/>
        </w:rPr>
        <w:t xml:space="preserve"> Donations of £14,500 were received in the year for specific projects / events to be undertaken in 2026.</w:t>
      </w:r>
    </w:p>
    <w:p w14:paraId="75E7433E" w14:textId="77777777" w:rsidR="00087464" w:rsidRPr="00B92F19" w:rsidRDefault="00087464" w:rsidP="00087464">
      <w:pPr>
        <w:jc w:val="both"/>
        <w:rPr>
          <w:rFonts w:asciiTheme="minorHAnsi" w:hAnsiTheme="minorHAnsi" w:cstheme="minorHAnsi"/>
          <w:bCs/>
          <w:color w:val="EE0000"/>
          <w:sz w:val="22"/>
          <w:szCs w:val="22"/>
        </w:rPr>
      </w:pPr>
    </w:p>
    <w:p w14:paraId="440B936A" w14:textId="77777777" w:rsidR="009E7615" w:rsidRPr="00ED3845" w:rsidRDefault="009E7615">
      <w:pPr>
        <w:pStyle w:val="Heading3"/>
        <w:rPr>
          <w:rFonts w:asciiTheme="minorHAnsi" w:hAnsiTheme="minorHAnsi" w:cstheme="minorHAnsi"/>
          <w:bCs/>
          <w:sz w:val="22"/>
          <w:szCs w:val="22"/>
          <w:lang w:val="en-US"/>
        </w:rPr>
      </w:pPr>
      <w:r w:rsidRPr="00ED3845">
        <w:rPr>
          <w:rFonts w:asciiTheme="minorHAnsi" w:hAnsiTheme="minorHAnsi" w:cstheme="minorHAnsi"/>
          <w:bCs/>
          <w:sz w:val="22"/>
          <w:szCs w:val="22"/>
          <w:lang w:val="en-US"/>
        </w:rPr>
        <w:t>Reserves</w:t>
      </w:r>
    </w:p>
    <w:p w14:paraId="5E99D8CB" w14:textId="77777777" w:rsidR="008568D4" w:rsidRPr="00ED3845" w:rsidRDefault="008568D4" w:rsidP="004D709D">
      <w:pPr>
        <w:autoSpaceDE w:val="0"/>
        <w:autoSpaceDN w:val="0"/>
        <w:adjustRightInd w:val="0"/>
        <w:spacing w:after="120"/>
        <w:jc w:val="both"/>
        <w:rPr>
          <w:rFonts w:asciiTheme="minorHAnsi" w:hAnsiTheme="minorHAnsi" w:cstheme="minorHAnsi"/>
          <w:sz w:val="22"/>
          <w:szCs w:val="22"/>
        </w:rPr>
      </w:pPr>
      <w:r w:rsidRPr="00ED3845">
        <w:rPr>
          <w:rFonts w:asciiTheme="minorHAnsi" w:hAnsiTheme="minorHAnsi" w:cstheme="minorHAnsi"/>
          <w:sz w:val="22"/>
          <w:szCs w:val="22"/>
        </w:rPr>
        <w:t xml:space="preserve">The Trustees have reviewed the reserves of the charity. This review encompassed the nature of the income and expenditure along with the fluctuations which arise between the income sources, grants and regular expenses. </w:t>
      </w:r>
    </w:p>
    <w:p w14:paraId="6E247E12" w14:textId="1DE7E18A" w:rsidR="008568D4" w:rsidRPr="00DA543B" w:rsidRDefault="00A954BE" w:rsidP="004D709D">
      <w:pPr>
        <w:pStyle w:val="BodyText"/>
        <w:spacing w:after="120"/>
        <w:rPr>
          <w:rFonts w:asciiTheme="minorHAnsi" w:hAnsiTheme="minorHAnsi" w:cstheme="minorHAnsi"/>
          <w:szCs w:val="22"/>
          <w:lang w:val="en-US"/>
        </w:rPr>
      </w:pPr>
      <w:r w:rsidRPr="00DA543B">
        <w:rPr>
          <w:rFonts w:asciiTheme="minorHAnsi" w:hAnsiTheme="minorHAnsi" w:cstheme="minorHAnsi"/>
          <w:szCs w:val="22"/>
        </w:rPr>
        <w:t>The</w:t>
      </w:r>
      <w:r w:rsidR="0017738D" w:rsidRPr="00DA543B">
        <w:rPr>
          <w:rFonts w:asciiTheme="minorHAnsi" w:hAnsiTheme="minorHAnsi" w:cstheme="minorHAnsi"/>
          <w:szCs w:val="22"/>
        </w:rPr>
        <w:t xml:space="preserve"> General Funds brought forward from last year</w:t>
      </w:r>
      <w:r w:rsidRPr="00DA543B">
        <w:rPr>
          <w:rFonts w:asciiTheme="minorHAnsi" w:hAnsiTheme="minorHAnsi" w:cstheme="minorHAnsi"/>
          <w:szCs w:val="22"/>
        </w:rPr>
        <w:t>’s</w:t>
      </w:r>
      <w:r w:rsidR="0017738D" w:rsidRPr="00DA543B">
        <w:rPr>
          <w:rFonts w:asciiTheme="minorHAnsi" w:hAnsiTheme="minorHAnsi" w:cstheme="minorHAnsi"/>
          <w:szCs w:val="22"/>
        </w:rPr>
        <w:t xml:space="preserve"> results </w:t>
      </w:r>
      <w:r w:rsidRPr="00DA543B">
        <w:rPr>
          <w:rFonts w:asciiTheme="minorHAnsi" w:hAnsiTheme="minorHAnsi" w:cstheme="minorHAnsi"/>
          <w:szCs w:val="22"/>
        </w:rPr>
        <w:t xml:space="preserve">were </w:t>
      </w:r>
      <w:r w:rsidR="0017738D" w:rsidRPr="00DA543B">
        <w:rPr>
          <w:rFonts w:asciiTheme="minorHAnsi" w:hAnsiTheme="minorHAnsi" w:cstheme="minorHAnsi"/>
          <w:szCs w:val="22"/>
        </w:rPr>
        <w:t xml:space="preserve">a </w:t>
      </w:r>
      <w:r w:rsidR="00E31062" w:rsidRPr="00DA543B">
        <w:rPr>
          <w:rFonts w:asciiTheme="minorHAnsi" w:hAnsiTheme="minorHAnsi" w:cstheme="minorHAnsi"/>
          <w:szCs w:val="22"/>
        </w:rPr>
        <w:t>negative</w:t>
      </w:r>
      <w:r w:rsidR="0017738D" w:rsidRPr="00DA543B">
        <w:rPr>
          <w:rFonts w:asciiTheme="minorHAnsi" w:hAnsiTheme="minorHAnsi" w:cstheme="minorHAnsi"/>
          <w:szCs w:val="22"/>
        </w:rPr>
        <w:t xml:space="preserve"> position of </w:t>
      </w:r>
      <w:r w:rsidR="00327FEB" w:rsidRPr="00DA543B">
        <w:rPr>
          <w:rFonts w:asciiTheme="minorHAnsi" w:hAnsiTheme="minorHAnsi" w:cstheme="minorHAnsi"/>
          <w:szCs w:val="22"/>
        </w:rPr>
        <w:t>£</w:t>
      </w:r>
      <w:r w:rsidR="00DA543B" w:rsidRPr="00DA543B">
        <w:rPr>
          <w:rFonts w:asciiTheme="minorHAnsi" w:hAnsiTheme="minorHAnsi" w:cstheme="minorHAnsi"/>
          <w:szCs w:val="22"/>
        </w:rPr>
        <w:t>13</w:t>
      </w:r>
      <w:r w:rsidR="00327FEB" w:rsidRPr="00DA543B">
        <w:rPr>
          <w:rFonts w:asciiTheme="minorHAnsi" w:hAnsiTheme="minorHAnsi" w:cstheme="minorHAnsi"/>
          <w:szCs w:val="22"/>
        </w:rPr>
        <w:t>,</w:t>
      </w:r>
      <w:r w:rsidR="00DA543B" w:rsidRPr="00DA543B">
        <w:rPr>
          <w:rFonts w:asciiTheme="minorHAnsi" w:hAnsiTheme="minorHAnsi" w:cstheme="minorHAnsi"/>
          <w:szCs w:val="22"/>
        </w:rPr>
        <w:t>983</w:t>
      </w:r>
      <w:r w:rsidRPr="00DA543B">
        <w:rPr>
          <w:rFonts w:asciiTheme="minorHAnsi" w:hAnsiTheme="minorHAnsi" w:cstheme="minorHAnsi"/>
          <w:szCs w:val="22"/>
        </w:rPr>
        <w:t xml:space="preserve">, following this year’s </w:t>
      </w:r>
      <w:r w:rsidR="00DA543B" w:rsidRPr="00DA543B">
        <w:rPr>
          <w:rFonts w:asciiTheme="minorHAnsi" w:hAnsiTheme="minorHAnsi" w:cstheme="minorHAnsi"/>
          <w:szCs w:val="22"/>
        </w:rPr>
        <w:t>surplus</w:t>
      </w:r>
      <w:r w:rsidRPr="00DA543B">
        <w:rPr>
          <w:rFonts w:asciiTheme="minorHAnsi" w:hAnsiTheme="minorHAnsi" w:cstheme="minorHAnsi"/>
          <w:szCs w:val="22"/>
        </w:rPr>
        <w:t xml:space="preserve"> of £</w:t>
      </w:r>
      <w:r w:rsidR="00DA543B" w:rsidRPr="00DA543B">
        <w:rPr>
          <w:rFonts w:asciiTheme="minorHAnsi" w:hAnsiTheme="minorHAnsi" w:cstheme="minorHAnsi"/>
          <w:szCs w:val="22"/>
        </w:rPr>
        <w:t>26,750</w:t>
      </w:r>
      <w:r w:rsidRPr="00DA543B">
        <w:rPr>
          <w:rFonts w:asciiTheme="minorHAnsi" w:hAnsiTheme="minorHAnsi" w:cstheme="minorHAnsi"/>
          <w:szCs w:val="22"/>
        </w:rPr>
        <w:t xml:space="preserve"> the General funds now show a </w:t>
      </w:r>
      <w:r w:rsidR="00DA543B" w:rsidRPr="00DA543B">
        <w:rPr>
          <w:rFonts w:asciiTheme="minorHAnsi" w:hAnsiTheme="minorHAnsi" w:cstheme="minorHAnsi"/>
          <w:szCs w:val="22"/>
        </w:rPr>
        <w:t>positive</w:t>
      </w:r>
      <w:r w:rsidRPr="00DA543B">
        <w:rPr>
          <w:rFonts w:asciiTheme="minorHAnsi" w:hAnsiTheme="minorHAnsi" w:cstheme="minorHAnsi"/>
          <w:szCs w:val="22"/>
        </w:rPr>
        <w:t xml:space="preserve"> position of £</w:t>
      </w:r>
      <w:r w:rsidR="00E31062" w:rsidRPr="00DA543B">
        <w:rPr>
          <w:rFonts w:asciiTheme="minorHAnsi" w:hAnsiTheme="minorHAnsi" w:cstheme="minorHAnsi"/>
          <w:szCs w:val="22"/>
        </w:rPr>
        <w:t>1</w:t>
      </w:r>
      <w:r w:rsidR="00DA543B" w:rsidRPr="00DA543B">
        <w:rPr>
          <w:rFonts w:asciiTheme="minorHAnsi" w:hAnsiTheme="minorHAnsi" w:cstheme="minorHAnsi"/>
          <w:szCs w:val="22"/>
        </w:rPr>
        <w:t>2</w:t>
      </w:r>
      <w:r w:rsidRPr="00DA543B">
        <w:rPr>
          <w:rFonts w:asciiTheme="minorHAnsi" w:hAnsiTheme="minorHAnsi" w:cstheme="minorHAnsi"/>
          <w:szCs w:val="22"/>
        </w:rPr>
        <w:t>,</w:t>
      </w:r>
      <w:r w:rsidR="00DA543B" w:rsidRPr="00DA543B">
        <w:rPr>
          <w:rFonts w:asciiTheme="minorHAnsi" w:hAnsiTheme="minorHAnsi" w:cstheme="minorHAnsi"/>
          <w:szCs w:val="22"/>
        </w:rPr>
        <w:t>767</w:t>
      </w:r>
      <w:r w:rsidR="008568D4" w:rsidRPr="00DA543B">
        <w:rPr>
          <w:rFonts w:asciiTheme="minorHAnsi" w:hAnsiTheme="minorHAnsi" w:cstheme="minorHAnsi"/>
          <w:szCs w:val="22"/>
        </w:rPr>
        <w:t>.</w:t>
      </w:r>
      <w:r w:rsidR="008568D4" w:rsidRPr="00DA543B">
        <w:rPr>
          <w:rFonts w:asciiTheme="minorHAnsi" w:hAnsiTheme="minorHAnsi" w:cstheme="minorHAnsi"/>
          <w:szCs w:val="22"/>
          <w:lang w:val="en-US"/>
        </w:rPr>
        <w:t xml:space="preserve"> The Association continues to show £450,287 of the funds invested in the property</w:t>
      </w:r>
      <w:r w:rsidR="0065039E" w:rsidRPr="00DA543B">
        <w:rPr>
          <w:rFonts w:asciiTheme="minorHAnsi" w:hAnsiTheme="minorHAnsi" w:cstheme="minorHAnsi"/>
          <w:szCs w:val="22"/>
          <w:lang w:val="en-US"/>
        </w:rPr>
        <w:t>, with</w:t>
      </w:r>
      <w:r w:rsidR="008568D4" w:rsidRPr="00DA543B">
        <w:rPr>
          <w:rFonts w:asciiTheme="minorHAnsi" w:hAnsiTheme="minorHAnsi" w:cstheme="minorHAnsi"/>
          <w:szCs w:val="22"/>
          <w:lang w:val="en-US"/>
        </w:rPr>
        <w:t xml:space="preserve"> Restricted Funds </w:t>
      </w:r>
      <w:r w:rsidR="0017738D" w:rsidRPr="00DA543B">
        <w:rPr>
          <w:rFonts w:asciiTheme="minorHAnsi" w:hAnsiTheme="minorHAnsi" w:cstheme="minorHAnsi"/>
          <w:szCs w:val="22"/>
          <w:lang w:val="en-US"/>
        </w:rPr>
        <w:t>now s</w:t>
      </w:r>
      <w:r w:rsidR="00DA543B" w:rsidRPr="00DA543B">
        <w:rPr>
          <w:rFonts w:asciiTheme="minorHAnsi" w:hAnsiTheme="minorHAnsi" w:cstheme="minorHAnsi"/>
          <w:szCs w:val="22"/>
          <w:lang w:val="en-US"/>
        </w:rPr>
        <w:t>tanding</w:t>
      </w:r>
      <w:r w:rsidR="0017738D" w:rsidRPr="00DA543B">
        <w:rPr>
          <w:rFonts w:asciiTheme="minorHAnsi" w:hAnsiTheme="minorHAnsi" w:cstheme="minorHAnsi"/>
          <w:szCs w:val="22"/>
          <w:lang w:val="en-US"/>
        </w:rPr>
        <w:t xml:space="preserve"> </w:t>
      </w:r>
      <w:r w:rsidRPr="00DA543B">
        <w:rPr>
          <w:rFonts w:asciiTheme="minorHAnsi" w:hAnsiTheme="minorHAnsi" w:cstheme="minorHAnsi"/>
          <w:szCs w:val="22"/>
          <w:lang w:val="en-US"/>
        </w:rPr>
        <w:t>at £</w:t>
      </w:r>
      <w:r w:rsidR="00E31062" w:rsidRPr="00DA543B">
        <w:rPr>
          <w:rFonts w:asciiTheme="minorHAnsi" w:hAnsiTheme="minorHAnsi" w:cstheme="minorHAnsi"/>
          <w:szCs w:val="22"/>
          <w:lang w:val="en-US"/>
        </w:rPr>
        <w:t>1</w:t>
      </w:r>
      <w:r w:rsidR="00DA543B" w:rsidRPr="00DA543B">
        <w:rPr>
          <w:rFonts w:asciiTheme="minorHAnsi" w:hAnsiTheme="minorHAnsi" w:cstheme="minorHAnsi"/>
          <w:szCs w:val="22"/>
          <w:lang w:val="en-US"/>
        </w:rPr>
        <w:t>4</w:t>
      </w:r>
      <w:r w:rsidR="00E31062" w:rsidRPr="00DA543B">
        <w:rPr>
          <w:rFonts w:asciiTheme="minorHAnsi" w:hAnsiTheme="minorHAnsi" w:cstheme="minorHAnsi"/>
          <w:szCs w:val="22"/>
          <w:lang w:val="en-US"/>
        </w:rPr>
        <w:t>,</w:t>
      </w:r>
      <w:r w:rsidR="00DA543B" w:rsidRPr="00DA543B">
        <w:rPr>
          <w:rFonts w:asciiTheme="minorHAnsi" w:hAnsiTheme="minorHAnsi" w:cstheme="minorHAnsi"/>
          <w:szCs w:val="22"/>
          <w:lang w:val="en-US"/>
        </w:rPr>
        <w:t>500</w:t>
      </w:r>
      <w:r w:rsidR="0017738D" w:rsidRPr="00DA543B">
        <w:rPr>
          <w:rFonts w:asciiTheme="minorHAnsi" w:hAnsiTheme="minorHAnsi" w:cstheme="minorHAnsi"/>
          <w:szCs w:val="22"/>
          <w:lang w:val="en-US"/>
        </w:rPr>
        <w:t xml:space="preserve">. </w:t>
      </w:r>
    </w:p>
    <w:p w14:paraId="7255B85E" w14:textId="72DDE63E" w:rsidR="00265406" w:rsidRPr="00AC542F" w:rsidRDefault="00265406" w:rsidP="004D709D">
      <w:pPr>
        <w:pStyle w:val="BodyText"/>
        <w:spacing w:after="120"/>
        <w:rPr>
          <w:rFonts w:asciiTheme="minorHAnsi" w:hAnsiTheme="minorHAnsi" w:cstheme="minorHAnsi"/>
          <w:szCs w:val="22"/>
          <w:lang w:val="en-US"/>
        </w:rPr>
      </w:pPr>
      <w:r w:rsidRPr="00831F19">
        <w:rPr>
          <w:rFonts w:asciiTheme="minorHAnsi" w:hAnsiTheme="minorHAnsi" w:cstheme="minorHAnsi"/>
          <w:szCs w:val="22"/>
          <w:lang w:val="en-US"/>
        </w:rPr>
        <w:t xml:space="preserve">The balance sheet shows current net </w:t>
      </w:r>
      <w:r w:rsidRPr="00AC542F">
        <w:rPr>
          <w:rFonts w:asciiTheme="minorHAnsi" w:hAnsiTheme="minorHAnsi" w:cstheme="minorHAnsi"/>
          <w:szCs w:val="22"/>
          <w:lang w:val="en-US"/>
        </w:rPr>
        <w:t>assets of £</w:t>
      </w:r>
      <w:r w:rsidR="00AC542F" w:rsidRPr="00AC542F">
        <w:rPr>
          <w:rFonts w:asciiTheme="minorHAnsi" w:hAnsiTheme="minorHAnsi" w:cstheme="minorHAnsi"/>
          <w:szCs w:val="22"/>
          <w:lang w:val="en-US"/>
        </w:rPr>
        <w:t>61</w:t>
      </w:r>
      <w:r w:rsidRPr="00AC542F">
        <w:rPr>
          <w:rFonts w:asciiTheme="minorHAnsi" w:hAnsiTheme="minorHAnsi" w:cstheme="minorHAnsi"/>
          <w:szCs w:val="22"/>
          <w:lang w:val="en-US"/>
        </w:rPr>
        <w:t>,</w:t>
      </w:r>
      <w:r w:rsidR="00AC542F" w:rsidRPr="00AC542F">
        <w:rPr>
          <w:rFonts w:asciiTheme="minorHAnsi" w:hAnsiTheme="minorHAnsi" w:cstheme="minorHAnsi"/>
          <w:szCs w:val="22"/>
          <w:lang w:val="en-US"/>
        </w:rPr>
        <w:t>517</w:t>
      </w:r>
      <w:r w:rsidR="00A954BE" w:rsidRPr="00AC542F">
        <w:rPr>
          <w:rFonts w:asciiTheme="minorHAnsi" w:hAnsiTheme="minorHAnsi" w:cstheme="minorHAnsi"/>
          <w:szCs w:val="22"/>
          <w:lang w:val="en-US"/>
        </w:rPr>
        <w:t xml:space="preserve"> </w:t>
      </w:r>
      <w:r w:rsidRPr="00AC542F">
        <w:rPr>
          <w:rFonts w:asciiTheme="minorHAnsi" w:hAnsiTheme="minorHAnsi" w:cstheme="minorHAnsi"/>
          <w:szCs w:val="22"/>
          <w:lang w:val="en-US"/>
        </w:rPr>
        <w:t xml:space="preserve">and </w:t>
      </w:r>
      <w:r w:rsidR="0056110D" w:rsidRPr="00AC542F">
        <w:rPr>
          <w:rFonts w:asciiTheme="minorHAnsi" w:hAnsiTheme="minorHAnsi" w:cstheme="minorHAnsi"/>
          <w:szCs w:val="22"/>
          <w:lang w:val="en-US"/>
        </w:rPr>
        <w:t>long-term</w:t>
      </w:r>
      <w:r w:rsidRPr="00AC542F">
        <w:rPr>
          <w:rFonts w:asciiTheme="minorHAnsi" w:hAnsiTheme="minorHAnsi" w:cstheme="minorHAnsi"/>
          <w:szCs w:val="22"/>
          <w:lang w:val="en-US"/>
        </w:rPr>
        <w:t xml:space="preserve"> creditors of £</w:t>
      </w:r>
      <w:r w:rsidR="00AC542F" w:rsidRPr="00AC542F">
        <w:rPr>
          <w:rFonts w:asciiTheme="minorHAnsi" w:hAnsiTheme="minorHAnsi" w:cstheme="minorHAnsi"/>
          <w:szCs w:val="22"/>
          <w:lang w:val="en-US"/>
        </w:rPr>
        <w:t>34</w:t>
      </w:r>
      <w:r w:rsidRPr="00AC542F">
        <w:rPr>
          <w:rFonts w:asciiTheme="minorHAnsi" w:hAnsiTheme="minorHAnsi" w:cstheme="minorHAnsi"/>
          <w:szCs w:val="22"/>
          <w:lang w:val="en-US"/>
        </w:rPr>
        <w:t>,</w:t>
      </w:r>
      <w:r w:rsidR="00AC542F" w:rsidRPr="00AC542F">
        <w:rPr>
          <w:rFonts w:asciiTheme="minorHAnsi" w:hAnsiTheme="minorHAnsi" w:cstheme="minorHAnsi"/>
          <w:szCs w:val="22"/>
          <w:lang w:val="en-US"/>
        </w:rPr>
        <w:t>250</w:t>
      </w:r>
      <w:r w:rsidR="0056110D" w:rsidRPr="00AC542F">
        <w:rPr>
          <w:rFonts w:asciiTheme="minorHAnsi" w:hAnsiTheme="minorHAnsi" w:cstheme="minorHAnsi"/>
          <w:szCs w:val="22"/>
          <w:lang w:val="en-US"/>
        </w:rPr>
        <w:t xml:space="preserve">, resulting in a </w:t>
      </w:r>
      <w:r w:rsidR="00AC542F" w:rsidRPr="00AC542F">
        <w:rPr>
          <w:rFonts w:asciiTheme="minorHAnsi" w:hAnsiTheme="minorHAnsi" w:cstheme="minorHAnsi"/>
          <w:szCs w:val="22"/>
          <w:lang w:val="en-US"/>
        </w:rPr>
        <w:t>positive</w:t>
      </w:r>
      <w:r w:rsidR="00A954BE" w:rsidRPr="00AC542F">
        <w:rPr>
          <w:rFonts w:asciiTheme="minorHAnsi" w:hAnsiTheme="minorHAnsi" w:cstheme="minorHAnsi"/>
          <w:szCs w:val="22"/>
          <w:lang w:val="en-US"/>
        </w:rPr>
        <w:t xml:space="preserve"> </w:t>
      </w:r>
      <w:r w:rsidRPr="00AC542F">
        <w:rPr>
          <w:rFonts w:asciiTheme="minorHAnsi" w:hAnsiTheme="minorHAnsi" w:cstheme="minorHAnsi"/>
          <w:szCs w:val="22"/>
          <w:lang w:val="en-US"/>
        </w:rPr>
        <w:t>position of £</w:t>
      </w:r>
      <w:r w:rsidR="00AC542F" w:rsidRPr="00AC542F">
        <w:rPr>
          <w:rFonts w:asciiTheme="minorHAnsi" w:hAnsiTheme="minorHAnsi" w:cstheme="minorHAnsi"/>
          <w:szCs w:val="22"/>
          <w:lang w:val="en-US"/>
        </w:rPr>
        <w:t>27</w:t>
      </w:r>
      <w:r w:rsidRPr="00AC542F">
        <w:rPr>
          <w:rFonts w:asciiTheme="minorHAnsi" w:hAnsiTheme="minorHAnsi" w:cstheme="minorHAnsi"/>
          <w:szCs w:val="22"/>
          <w:lang w:val="en-US"/>
        </w:rPr>
        <w:t>,</w:t>
      </w:r>
      <w:r w:rsidR="00AC542F" w:rsidRPr="00AC542F">
        <w:rPr>
          <w:rFonts w:asciiTheme="minorHAnsi" w:hAnsiTheme="minorHAnsi" w:cstheme="minorHAnsi"/>
          <w:szCs w:val="22"/>
          <w:lang w:val="en-US"/>
        </w:rPr>
        <w:t>2</w:t>
      </w:r>
      <w:r w:rsidR="00552C1A" w:rsidRPr="00AC542F">
        <w:rPr>
          <w:rFonts w:asciiTheme="minorHAnsi" w:hAnsiTheme="minorHAnsi" w:cstheme="minorHAnsi"/>
          <w:szCs w:val="22"/>
          <w:lang w:val="en-US"/>
        </w:rPr>
        <w:t>67</w:t>
      </w:r>
      <w:r w:rsidRPr="00AC542F">
        <w:rPr>
          <w:rFonts w:asciiTheme="minorHAnsi" w:hAnsiTheme="minorHAnsi" w:cstheme="minorHAnsi"/>
          <w:szCs w:val="22"/>
          <w:lang w:val="en-US"/>
        </w:rPr>
        <w:t>.</w:t>
      </w:r>
    </w:p>
    <w:p w14:paraId="0A7160E9" w14:textId="4212563B" w:rsidR="008568D4" w:rsidRPr="00B92F19" w:rsidRDefault="008568D4" w:rsidP="004D709D">
      <w:pPr>
        <w:pStyle w:val="BodyText"/>
        <w:spacing w:after="120"/>
        <w:rPr>
          <w:rFonts w:asciiTheme="minorHAnsi" w:hAnsiTheme="minorHAnsi" w:cstheme="minorHAnsi"/>
          <w:color w:val="EE0000"/>
          <w:szCs w:val="22"/>
          <w:lang w:val="en-US"/>
        </w:rPr>
      </w:pPr>
      <w:r w:rsidRPr="00206D38">
        <w:rPr>
          <w:rFonts w:asciiTheme="minorHAnsi" w:hAnsiTheme="minorHAnsi" w:cstheme="minorHAnsi"/>
          <w:szCs w:val="22"/>
          <w:lang w:val="en-US"/>
        </w:rPr>
        <w:t>Included in creditors is £</w:t>
      </w:r>
      <w:r w:rsidR="002B5F88" w:rsidRPr="00206D38">
        <w:rPr>
          <w:rFonts w:asciiTheme="minorHAnsi" w:hAnsiTheme="minorHAnsi" w:cstheme="minorHAnsi"/>
          <w:szCs w:val="22"/>
          <w:lang w:val="en-US"/>
        </w:rPr>
        <w:t>9</w:t>
      </w:r>
      <w:r w:rsidRPr="00206D38">
        <w:rPr>
          <w:rFonts w:asciiTheme="minorHAnsi" w:hAnsiTheme="minorHAnsi" w:cstheme="minorHAnsi"/>
          <w:szCs w:val="22"/>
          <w:lang w:val="en-US"/>
        </w:rPr>
        <w:t>,</w:t>
      </w:r>
      <w:r w:rsidR="00206D38" w:rsidRPr="00206D38">
        <w:rPr>
          <w:rFonts w:asciiTheme="minorHAnsi" w:hAnsiTheme="minorHAnsi" w:cstheme="minorHAnsi"/>
          <w:szCs w:val="22"/>
          <w:lang w:val="en-US"/>
        </w:rPr>
        <w:t>776</w:t>
      </w:r>
      <w:r w:rsidR="002B5F88" w:rsidRPr="00206D38">
        <w:rPr>
          <w:rFonts w:asciiTheme="minorHAnsi" w:hAnsiTheme="minorHAnsi" w:cstheme="minorHAnsi"/>
          <w:szCs w:val="22"/>
          <w:lang w:val="en-US"/>
        </w:rPr>
        <w:t xml:space="preserve"> </w:t>
      </w:r>
      <w:r w:rsidRPr="00206D38">
        <w:rPr>
          <w:rFonts w:asciiTheme="minorHAnsi" w:hAnsiTheme="minorHAnsi" w:cstheme="minorHAnsi"/>
          <w:szCs w:val="22"/>
          <w:lang w:val="en-US"/>
        </w:rPr>
        <w:t>in respect of subscriptions paid in advance</w:t>
      </w:r>
      <w:r w:rsidR="005A019C" w:rsidRPr="00206D38">
        <w:rPr>
          <w:rFonts w:asciiTheme="minorHAnsi" w:hAnsiTheme="minorHAnsi" w:cstheme="minorHAnsi"/>
          <w:szCs w:val="22"/>
          <w:lang w:val="en-US"/>
        </w:rPr>
        <w:t>, whilst t</w:t>
      </w:r>
      <w:r w:rsidRPr="00206D38">
        <w:rPr>
          <w:rFonts w:asciiTheme="minorHAnsi" w:hAnsiTheme="minorHAnsi" w:cstheme="minorHAnsi"/>
          <w:szCs w:val="22"/>
          <w:lang w:val="en-US"/>
        </w:rPr>
        <w:t xml:space="preserve">hese </w:t>
      </w:r>
      <w:r w:rsidR="005A019C" w:rsidRPr="00206D38">
        <w:rPr>
          <w:rFonts w:asciiTheme="minorHAnsi" w:hAnsiTheme="minorHAnsi" w:cstheme="minorHAnsi"/>
          <w:szCs w:val="22"/>
          <w:lang w:val="en-US"/>
        </w:rPr>
        <w:t>are not repaid under the normal operation of the Association, they do remain a liability</w:t>
      </w:r>
      <w:r w:rsidRPr="00206D38">
        <w:rPr>
          <w:rFonts w:asciiTheme="minorHAnsi" w:hAnsiTheme="minorHAnsi" w:cstheme="minorHAnsi"/>
          <w:szCs w:val="22"/>
          <w:lang w:val="en-US"/>
        </w:rPr>
        <w:t xml:space="preserve">. </w:t>
      </w:r>
      <w:r w:rsidR="005A019C" w:rsidRPr="00206D38">
        <w:rPr>
          <w:rFonts w:asciiTheme="minorHAnsi" w:hAnsiTheme="minorHAnsi" w:cstheme="minorHAnsi"/>
          <w:szCs w:val="22"/>
          <w:lang w:val="en-US"/>
        </w:rPr>
        <w:t>I</w:t>
      </w:r>
      <w:r w:rsidRPr="00206D38">
        <w:rPr>
          <w:rFonts w:asciiTheme="minorHAnsi" w:hAnsiTheme="minorHAnsi" w:cstheme="minorHAnsi"/>
          <w:szCs w:val="22"/>
          <w:lang w:val="en-US"/>
        </w:rPr>
        <w:t xml:space="preserve">nterest free loans </w:t>
      </w:r>
      <w:r w:rsidR="005A019C" w:rsidRPr="00206D38">
        <w:rPr>
          <w:rFonts w:asciiTheme="minorHAnsi" w:hAnsiTheme="minorHAnsi" w:cstheme="minorHAnsi"/>
          <w:szCs w:val="22"/>
          <w:lang w:val="en-US"/>
        </w:rPr>
        <w:t>from individuals ha</w:t>
      </w:r>
      <w:r w:rsidR="004D61FA">
        <w:rPr>
          <w:rFonts w:asciiTheme="minorHAnsi" w:hAnsiTheme="minorHAnsi" w:cstheme="minorHAnsi"/>
          <w:szCs w:val="22"/>
          <w:lang w:val="en-US"/>
        </w:rPr>
        <w:t>ve</w:t>
      </w:r>
      <w:r w:rsidR="005A019C" w:rsidRPr="00206D38">
        <w:rPr>
          <w:rFonts w:asciiTheme="minorHAnsi" w:hAnsiTheme="minorHAnsi" w:cstheme="minorHAnsi"/>
          <w:szCs w:val="22"/>
          <w:lang w:val="en-US"/>
        </w:rPr>
        <w:t xml:space="preserve"> now reduced to £</w:t>
      </w:r>
      <w:r w:rsidR="00400429" w:rsidRPr="00206D38">
        <w:rPr>
          <w:rFonts w:asciiTheme="minorHAnsi" w:hAnsiTheme="minorHAnsi" w:cstheme="minorHAnsi"/>
          <w:szCs w:val="22"/>
          <w:lang w:val="en-US"/>
        </w:rPr>
        <w:t>4</w:t>
      </w:r>
      <w:r w:rsidR="002B5F88" w:rsidRPr="00206D38">
        <w:rPr>
          <w:rFonts w:asciiTheme="minorHAnsi" w:hAnsiTheme="minorHAnsi" w:cstheme="minorHAnsi"/>
          <w:szCs w:val="22"/>
          <w:lang w:val="en-US"/>
        </w:rPr>
        <w:t>,</w:t>
      </w:r>
      <w:r w:rsidR="00206D38" w:rsidRPr="00206D38">
        <w:rPr>
          <w:rFonts w:asciiTheme="minorHAnsi" w:hAnsiTheme="minorHAnsi" w:cstheme="minorHAnsi"/>
          <w:szCs w:val="22"/>
          <w:lang w:val="en-US"/>
        </w:rPr>
        <w:t>7</w:t>
      </w:r>
      <w:r w:rsidR="00400429" w:rsidRPr="00206D38">
        <w:rPr>
          <w:rFonts w:asciiTheme="minorHAnsi" w:hAnsiTheme="minorHAnsi" w:cstheme="minorHAnsi"/>
          <w:szCs w:val="22"/>
          <w:lang w:val="en-US"/>
        </w:rPr>
        <w:t>60</w:t>
      </w:r>
      <w:r w:rsidR="0099732C" w:rsidRPr="00206D38">
        <w:rPr>
          <w:rFonts w:asciiTheme="minorHAnsi" w:hAnsiTheme="minorHAnsi" w:cstheme="minorHAnsi"/>
          <w:szCs w:val="22"/>
          <w:lang w:val="en-US"/>
        </w:rPr>
        <w:t xml:space="preserve"> </w:t>
      </w:r>
      <w:r w:rsidR="005A019C" w:rsidRPr="00206D38">
        <w:rPr>
          <w:rFonts w:asciiTheme="minorHAnsi" w:hAnsiTheme="minorHAnsi" w:cstheme="minorHAnsi"/>
          <w:szCs w:val="22"/>
          <w:lang w:val="en-US"/>
        </w:rPr>
        <w:t xml:space="preserve">from </w:t>
      </w:r>
      <w:r w:rsidRPr="00206D38">
        <w:rPr>
          <w:rFonts w:asciiTheme="minorHAnsi" w:hAnsiTheme="minorHAnsi" w:cstheme="minorHAnsi"/>
          <w:szCs w:val="22"/>
          <w:lang w:val="en-US"/>
        </w:rPr>
        <w:t>£</w:t>
      </w:r>
      <w:r w:rsidR="0099732C" w:rsidRPr="00206D38">
        <w:rPr>
          <w:rFonts w:asciiTheme="minorHAnsi" w:hAnsiTheme="minorHAnsi" w:cstheme="minorHAnsi"/>
          <w:szCs w:val="22"/>
          <w:lang w:val="en-US"/>
        </w:rPr>
        <w:t>2</w:t>
      </w:r>
      <w:r w:rsidR="00400429" w:rsidRPr="00206D38">
        <w:rPr>
          <w:rFonts w:asciiTheme="minorHAnsi" w:hAnsiTheme="minorHAnsi" w:cstheme="minorHAnsi"/>
          <w:szCs w:val="22"/>
          <w:lang w:val="en-US"/>
        </w:rPr>
        <w:t>0</w:t>
      </w:r>
      <w:r w:rsidRPr="00206D38">
        <w:rPr>
          <w:rFonts w:asciiTheme="minorHAnsi" w:hAnsiTheme="minorHAnsi" w:cstheme="minorHAnsi"/>
          <w:szCs w:val="22"/>
          <w:lang w:val="en-US"/>
        </w:rPr>
        <w:t>,</w:t>
      </w:r>
      <w:r w:rsidR="00400429" w:rsidRPr="00206D38">
        <w:rPr>
          <w:rFonts w:asciiTheme="minorHAnsi" w:hAnsiTheme="minorHAnsi" w:cstheme="minorHAnsi"/>
          <w:szCs w:val="22"/>
          <w:lang w:val="en-US"/>
        </w:rPr>
        <w:t>3</w:t>
      </w:r>
      <w:r w:rsidR="0099732C" w:rsidRPr="00206D38">
        <w:rPr>
          <w:rFonts w:asciiTheme="minorHAnsi" w:hAnsiTheme="minorHAnsi" w:cstheme="minorHAnsi"/>
          <w:szCs w:val="22"/>
          <w:lang w:val="en-US"/>
        </w:rPr>
        <w:t xml:space="preserve">50 </w:t>
      </w:r>
      <w:r w:rsidR="005A019C" w:rsidRPr="00206D38">
        <w:rPr>
          <w:rFonts w:asciiTheme="minorHAnsi" w:hAnsiTheme="minorHAnsi" w:cstheme="minorHAnsi"/>
          <w:szCs w:val="22"/>
          <w:lang w:val="en-US"/>
        </w:rPr>
        <w:t xml:space="preserve">in </w:t>
      </w:r>
      <w:r w:rsidR="0099732C" w:rsidRPr="00206D38">
        <w:rPr>
          <w:rFonts w:asciiTheme="minorHAnsi" w:hAnsiTheme="minorHAnsi" w:cstheme="minorHAnsi"/>
          <w:szCs w:val="22"/>
          <w:lang w:val="en-US"/>
        </w:rPr>
        <w:t>202</w:t>
      </w:r>
      <w:r w:rsidR="00400429" w:rsidRPr="00206D38">
        <w:rPr>
          <w:rFonts w:asciiTheme="minorHAnsi" w:hAnsiTheme="minorHAnsi" w:cstheme="minorHAnsi"/>
          <w:szCs w:val="22"/>
          <w:lang w:val="en-US"/>
        </w:rPr>
        <w:t>3</w:t>
      </w:r>
      <w:r w:rsidR="0099732C" w:rsidRPr="00206D38">
        <w:rPr>
          <w:rFonts w:asciiTheme="minorHAnsi" w:hAnsiTheme="minorHAnsi" w:cstheme="minorHAnsi"/>
          <w:szCs w:val="22"/>
          <w:lang w:val="en-US"/>
        </w:rPr>
        <w:t xml:space="preserve"> </w:t>
      </w:r>
      <w:proofErr w:type="gramStart"/>
      <w:r w:rsidR="000C42C2" w:rsidRPr="00206D38">
        <w:rPr>
          <w:rFonts w:asciiTheme="minorHAnsi" w:hAnsiTheme="minorHAnsi" w:cstheme="minorHAnsi"/>
          <w:szCs w:val="22"/>
          <w:lang w:val="en-US"/>
        </w:rPr>
        <w:t>as a result of</w:t>
      </w:r>
      <w:proofErr w:type="gramEnd"/>
      <w:r w:rsidR="000C42C2" w:rsidRPr="00206D38">
        <w:rPr>
          <w:rFonts w:asciiTheme="minorHAnsi" w:hAnsiTheme="minorHAnsi" w:cstheme="minorHAnsi"/>
          <w:szCs w:val="22"/>
          <w:lang w:val="en-US"/>
        </w:rPr>
        <w:t xml:space="preserve"> the </w:t>
      </w:r>
      <w:r w:rsidR="005A019C" w:rsidRPr="00206D38">
        <w:rPr>
          <w:rFonts w:asciiTheme="minorHAnsi" w:hAnsiTheme="minorHAnsi" w:cstheme="minorHAnsi"/>
          <w:szCs w:val="22"/>
          <w:lang w:val="en-US"/>
        </w:rPr>
        <w:t>repayment program</w:t>
      </w:r>
      <w:r w:rsidR="009011B1" w:rsidRPr="00206D38">
        <w:rPr>
          <w:rFonts w:asciiTheme="minorHAnsi" w:hAnsiTheme="minorHAnsi" w:cstheme="minorHAnsi"/>
          <w:szCs w:val="22"/>
          <w:lang w:val="en-US"/>
        </w:rPr>
        <w:t>me</w:t>
      </w:r>
      <w:r w:rsidR="005A019C" w:rsidRPr="00206D38">
        <w:rPr>
          <w:rFonts w:asciiTheme="minorHAnsi" w:hAnsiTheme="minorHAnsi" w:cstheme="minorHAnsi"/>
          <w:szCs w:val="22"/>
          <w:lang w:val="en-US"/>
        </w:rPr>
        <w:t xml:space="preserve"> put in place.</w:t>
      </w:r>
      <w:r w:rsidRPr="00206D38">
        <w:rPr>
          <w:rFonts w:asciiTheme="minorHAnsi" w:hAnsiTheme="minorHAnsi" w:cstheme="minorHAnsi"/>
          <w:szCs w:val="22"/>
          <w:lang w:val="en-US"/>
        </w:rPr>
        <w:t xml:space="preserve"> </w:t>
      </w:r>
    </w:p>
    <w:p w14:paraId="2D4B3A3B" w14:textId="6BEB7EA4" w:rsidR="00E4577D" w:rsidRPr="00206D38" w:rsidRDefault="004D46E6" w:rsidP="004D709D">
      <w:pPr>
        <w:jc w:val="both"/>
        <w:rPr>
          <w:rFonts w:asciiTheme="minorHAnsi" w:hAnsiTheme="minorHAnsi" w:cstheme="minorHAnsi"/>
          <w:sz w:val="22"/>
          <w:szCs w:val="22"/>
        </w:rPr>
      </w:pPr>
      <w:r>
        <w:rPr>
          <w:rFonts w:asciiTheme="minorHAnsi" w:hAnsiTheme="minorHAnsi" w:cstheme="minorHAnsi"/>
          <w:sz w:val="22"/>
          <w:szCs w:val="22"/>
        </w:rPr>
        <w:t>A</w:t>
      </w:r>
      <w:r w:rsidR="008568D4" w:rsidRPr="00206D38">
        <w:rPr>
          <w:rFonts w:asciiTheme="minorHAnsi" w:hAnsiTheme="minorHAnsi" w:cstheme="minorHAnsi"/>
          <w:sz w:val="22"/>
          <w:szCs w:val="22"/>
        </w:rPr>
        <w:t xml:space="preserve"> Bounce Back Loan aimed to support organi</w:t>
      </w:r>
      <w:r w:rsidR="003B7701" w:rsidRPr="00206D38">
        <w:rPr>
          <w:rFonts w:asciiTheme="minorHAnsi" w:hAnsiTheme="minorHAnsi" w:cstheme="minorHAnsi"/>
          <w:sz w:val="22"/>
          <w:szCs w:val="22"/>
        </w:rPr>
        <w:t>s</w:t>
      </w:r>
      <w:r w:rsidR="008568D4" w:rsidRPr="00206D38">
        <w:rPr>
          <w:rFonts w:asciiTheme="minorHAnsi" w:hAnsiTheme="minorHAnsi" w:cstheme="minorHAnsi"/>
          <w:sz w:val="22"/>
          <w:szCs w:val="22"/>
        </w:rPr>
        <w:t xml:space="preserve">ations impacted by the COVID-19 restrictions was secured during </w:t>
      </w:r>
      <w:r w:rsidR="00E4577D" w:rsidRPr="00206D38">
        <w:rPr>
          <w:rFonts w:asciiTheme="minorHAnsi" w:hAnsiTheme="minorHAnsi" w:cstheme="minorHAnsi"/>
          <w:sz w:val="22"/>
          <w:szCs w:val="22"/>
        </w:rPr>
        <w:t>2021</w:t>
      </w:r>
      <w:r w:rsidR="008568D4" w:rsidRPr="00206D38">
        <w:rPr>
          <w:rFonts w:asciiTheme="minorHAnsi" w:hAnsiTheme="minorHAnsi" w:cstheme="minorHAnsi"/>
          <w:sz w:val="22"/>
          <w:szCs w:val="22"/>
        </w:rPr>
        <w:t xml:space="preserve"> amounting to £45,000. </w:t>
      </w:r>
      <w:r w:rsidR="008D3E8F" w:rsidRPr="00206D38">
        <w:rPr>
          <w:rFonts w:asciiTheme="minorHAnsi" w:hAnsiTheme="minorHAnsi" w:cstheme="minorHAnsi"/>
          <w:sz w:val="22"/>
          <w:szCs w:val="22"/>
        </w:rPr>
        <w:t>M</w:t>
      </w:r>
      <w:r w:rsidR="003B7701" w:rsidRPr="00206D38">
        <w:rPr>
          <w:rFonts w:asciiTheme="minorHAnsi" w:hAnsiTheme="minorHAnsi" w:cstheme="minorHAnsi"/>
          <w:sz w:val="22"/>
          <w:szCs w:val="22"/>
        </w:rPr>
        <w:t xml:space="preserve">onthly repayments </w:t>
      </w:r>
      <w:r w:rsidR="008D3E8F" w:rsidRPr="00206D38">
        <w:rPr>
          <w:rFonts w:asciiTheme="minorHAnsi" w:hAnsiTheme="minorHAnsi" w:cstheme="minorHAnsi"/>
          <w:sz w:val="22"/>
          <w:szCs w:val="22"/>
        </w:rPr>
        <w:t>continue to be made to the loan, with the outstanding balance now having reduced to £</w:t>
      </w:r>
      <w:r w:rsidR="00206D38" w:rsidRPr="00206D38">
        <w:rPr>
          <w:rFonts w:asciiTheme="minorHAnsi" w:hAnsiTheme="minorHAnsi" w:cstheme="minorHAnsi"/>
          <w:sz w:val="22"/>
          <w:szCs w:val="22"/>
        </w:rPr>
        <w:t>24</w:t>
      </w:r>
      <w:r w:rsidR="008D3E8F" w:rsidRPr="00206D38">
        <w:rPr>
          <w:rFonts w:asciiTheme="minorHAnsi" w:hAnsiTheme="minorHAnsi" w:cstheme="minorHAnsi"/>
          <w:sz w:val="22"/>
          <w:szCs w:val="22"/>
        </w:rPr>
        <w:t>,</w:t>
      </w:r>
      <w:r w:rsidR="00852145" w:rsidRPr="00206D38">
        <w:rPr>
          <w:rFonts w:asciiTheme="minorHAnsi" w:hAnsiTheme="minorHAnsi" w:cstheme="minorHAnsi"/>
          <w:sz w:val="22"/>
          <w:szCs w:val="22"/>
        </w:rPr>
        <w:t>7</w:t>
      </w:r>
      <w:r w:rsidR="00206D38" w:rsidRPr="00206D38">
        <w:rPr>
          <w:rFonts w:asciiTheme="minorHAnsi" w:hAnsiTheme="minorHAnsi" w:cstheme="minorHAnsi"/>
          <w:sz w:val="22"/>
          <w:szCs w:val="22"/>
        </w:rPr>
        <w:t>56</w:t>
      </w:r>
      <w:r w:rsidR="008D3E8F" w:rsidRPr="00206D38">
        <w:rPr>
          <w:rFonts w:asciiTheme="minorHAnsi" w:hAnsiTheme="minorHAnsi" w:cstheme="minorHAnsi"/>
          <w:sz w:val="22"/>
          <w:szCs w:val="22"/>
        </w:rPr>
        <w:t>. The loan is due to be repaid by May 2030.</w:t>
      </w:r>
    </w:p>
    <w:p w14:paraId="07FC1ECE" w14:textId="77777777" w:rsidR="00E4577D" w:rsidRPr="00B92F19" w:rsidRDefault="00E4577D" w:rsidP="004D709D">
      <w:pPr>
        <w:jc w:val="both"/>
        <w:rPr>
          <w:rFonts w:asciiTheme="minorHAnsi" w:hAnsiTheme="minorHAnsi" w:cstheme="minorHAnsi"/>
          <w:color w:val="EE0000"/>
          <w:sz w:val="22"/>
          <w:szCs w:val="22"/>
        </w:rPr>
      </w:pPr>
    </w:p>
    <w:p w14:paraId="44BC48CF" w14:textId="77777777" w:rsidR="009E7615" w:rsidRPr="002E6F98" w:rsidRDefault="009E7615">
      <w:pPr>
        <w:jc w:val="both"/>
        <w:rPr>
          <w:rFonts w:asciiTheme="minorHAnsi" w:hAnsiTheme="minorHAnsi" w:cstheme="minorHAnsi"/>
          <w:b/>
          <w:bCs/>
          <w:sz w:val="22"/>
          <w:szCs w:val="22"/>
        </w:rPr>
      </w:pPr>
      <w:r w:rsidRPr="002E6F98">
        <w:rPr>
          <w:rFonts w:asciiTheme="minorHAnsi" w:hAnsiTheme="minorHAnsi" w:cstheme="minorHAnsi"/>
          <w:b/>
          <w:bCs/>
          <w:sz w:val="22"/>
          <w:szCs w:val="22"/>
        </w:rPr>
        <w:t xml:space="preserve">PLANS FOR </w:t>
      </w:r>
      <w:r w:rsidR="005D7682" w:rsidRPr="002E6F98">
        <w:rPr>
          <w:rFonts w:asciiTheme="minorHAnsi" w:hAnsiTheme="minorHAnsi" w:cstheme="minorHAnsi"/>
          <w:b/>
          <w:bCs/>
          <w:sz w:val="22"/>
          <w:szCs w:val="22"/>
        </w:rPr>
        <w:t>THE FUTURE</w:t>
      </w:r>
    </w:p>
    <w:p w14:paraId="06421030" w14:textId="77777777" w:rsidR="005D7682" w:rsidRPr="00B92F19" w:rsidRDefault="005D7682">
      <w:pPr>
        <w:jc w:val="both"/>
        <w:rPr>
          <w:rFonts w:asciiTheme="minorHAnsi" w:hAnsiTheme="minorHAnsi" w:cstheme="minorHAnsi"/>
          <w:b/>
          <w:bCs/>
          <w:color w:val="EE0000"/>
          <w:sz w:val="16"/>
          <w:szCs w:val="16"/>
        </w:rPr>
      </w:pPr>
    </w:p>
    <w:p w14:paraId="46A41CFC" w14:textId="3638B319" w:rsidR="008D3E8F" w:rsidRPr="00206D38" w:rsidRDefault="008D3E8F" w:rsidP="004923B8">
      <w:pPr>
        <w:spacing w:after="120"/>
        <w:jc w:val="both"/>
        <w:rPr>
          <w:rFonts w:asciiTheme="minorHAnsi" w:hAnsiTheme="minorHAnsi" w:cstheme="minorHAnsi"/>
          <w:sz w:val="22"/>
          <w:szCs w:val="22"/>
        </w:rPr>
      </w:pPr>
      <w:r w:rsidRPr="00206D38">
        <w:rPr>
          <w:rFonts w:asciiTheme="minorHAnsi" w:hAnsiTheme="minorHAnsi" w:cstheme="minorHAnsi"/>
          <w:sz w:val="22"/>
          <w:szCs w:val="22"/>
        </w:rPr>
        <w:t xml:space="preserve">Re-structuring the organisation to become a Charitable Incorporated Organisation </w:t>
      </w:r>
      <w:r w:rsidR="00A954BE" w:rsidRPr="00206D38">
        <w:rPr>
          <w:rFonts w:asciiTheme="minorHAnsi" w:hAnsiTheme="minorHAnsi" w:cstheme="minorHAnsi"/>
          <w:sz w:val="22"/>
          <w:szCs w:val="22"/>
        </w:rPr>
        <w:t>continues to be</w:t>
      </w:r>
      <w:r w:rsidRPr="00206D38">
        <w:rPr>
          <w:rFonts w:asciiTheme="minorHAnsi" w:hAnsiTheme="minorHAnsi" w:cstheme="minorHAnsi"/>
          <w:sz w:val="22"/>
          <w:szCs w:val="22"/>
        </w:rPr>
        <w:t xml:space="preserve"> put on hold whilst efforts are concentrated towards strengthening the finances. When it is appropriate to resume</w:t>
      </w:r>
      <w:r w:rsidR="00A954BE" w:rsidRPr="00206D38">
        <w:rPr>
          <w:rFonts w:asciiTheme="minorHAnsi" w:hAnsiTheme="minorHAnsi" w:cstheme="minorHAnsi"/>
          <w:sz w:val="22"/>
          <w:szCs w:val="22"/>
        </w:rPr>
        <w:t xml:space="preserve"> </w:t>
      </w:r>
      <w:r w:rsidRPr="00206D38">
        <w:rPr>
          <w:rFonts w:asciiTheme="minorHAnsi" w:hAnsiTheme="minorHAnsi" w:cstheme="minorHAnsi"/>
          <w:sz w:val="22"/>
          <w:szCs w:val="22"/>
        </w:rPr>
        <w:t xml:space="preserve">this </w:t>
      </w:r>
      <w:r w:rsidR="00615809" w:rsidRPr="00206D38">
        <w:rPr>
          <w:rFonts w:asciiTheme="minorHAnsi" w:hAnsiTheme="minorHAnsi" w:cstheme="minorHAnsi"/>
          <w:sz w:val="22"/>
          <w:szCs w:val="22"/>
        </w:rPr>
        <w:t>project,</w:t>
      </w:r>
      <w:r w:rsidR="00CD575C">
        <w:rPr>
          <w:rFonts w:asciiTheme="minorHAnsi" w:hAnsiTheme="minorHAnsi" w:cstheme="minorHAnsi"/>
          <w:sz w:val="22"/>
          <w:szCs w:val="22"/>
        </w:rPr>
        <w:t xml:space="preserve"> </w:t>
      </w:r>
      <w:r w:rsidRPr="00206D38">
        <w:rPr>
          <w:rFonts w:asciiTheme="minorHAnsi" w:hAnsiTheme="minorHAnsi" w:cstheme="minorHAnsi"/>
          <w:sz w:val="22"/>
          <w:szCs w:val="22"/>
        </w:rPr>
        <w:t xml:space="preserve">it would </w:t>
      </w:r>
      <w:r w:rsidR="00CD575C">
        <w:rPr>
          <w:rFonts w:asciiTheme="minorHAnsi" w:hAnsiTheme="minorHAnsi" w:cstheme="minorHAnsi"/>
          <w:sz w:val="22"/>
          <w:szCs w:val="22"/>
        </w:rPr>
        <w:t>(</w:t>
      </w:r>
      <w:r w:rsidR="00CD575C" w:rsidRPr="00206D38">
        <w:rPr>
          <w:rFonts w:asciiTheme="minorHAnsi" w:hAnsiTheme="minorHAnsi" w:cstheme="minorHAnsi"/>
          <w:sz w:val="22"/>
          <w:szCs w:val="22"/>
        </w:rPr>
        <w:t>once concluded</w:t>
      </w:r>
      <w:r w:rsidR="00CD575C">
        <w:rPr>
          <w:rFonts w:asciiTheme="minorHAnsi" w:hAnsiTheme="minorHAnsi" w:cstheme="minorHAnsi"/>
          <w:sz w:val="22"/>
          <w:szCs w:val="22"/>
        </w:rPr>
        <w:t>)</w:t>
      </w:r>
      <w:r w:rsidR="00CD575C" w:rsidRPr="00206D38">
        <w:rPr>
          <w:rFonts w:asciiTheme="minorHAnsi" w:hAnsiTheme="minorHAnsi" w:cstheme="minorHAnsi"/>
          <w:sz w:val="22"/>
          <w:szCs w:val="22"/>
        </w:rPr>
        <w:t xml:space="preserve"> </w:t>
      </w:r>
      <w:r w:rsidRPr="00206D38">
        <w:rPr>
          <w:rFonts w:asciiTheme="minorHAnsi" w:hAnsiTheme="minorHAnsi" w:cstheme="minorHAnsi"/>
          <w:sz w:val="22"/>
          <w:szCs w:val="22"/>
        </w:rPr>
        <w:t xml:space="preserve">result in the Association being able to legally hold the title to the land and being responsible for its own debts. </w:t>
      </w:r>
    </w:p>
    <w:p w14:paraId="67ADAECD" w14:textId="77777777" w:rsidR="00150F42" w:rsidRDefault="00150F42" w:rsidP="004923B8">
      <w:pPr>
        <w:spacing w:after="120"/>
        <w:jc w:val="both"/>
        <w:rPr>
          <w:rFonts w:asciiTheme="minorHAnsi" w:hAnsiTheme="minorHAnsi" w:cstheme="minorHAnsi"/>
          <w:color w:val="EE0000"/>
          <w:sz w:val="22"/>
          <w:szCs w:val="22"/>
        </w:rPr>
      </w:pPr>
    </w:p>
    <w:p w14:paraId="42AD2FD5" w14:textId="77777777" w:rsidR="001C558D" w:rsidRDefault="001C558D" w:rsidP="004923B8">
      <w:pPr>
        <w:spacing w:after="120"/>
        <w:jc w:val="both"/>
        <w:rPr>
          <w:rFonts w:asciiTheme="minorHAnsi" w:hAnsiTheme="minorHAnsi" w:cstheme="minorHAnsi"/>
          <w:color w:val="EE0000"/>
          <w:sz w:val="22"/>
          <w:szCs w:val="22"/>
        </w:rPr>
      </w:pPr>
    </w:p>
    <w:p w14:paraId="67E75B22" w14:textId="77777777" w:rsidR="001C558D" w:rsidRPr="00B92F19" w:rsidRDefault="001C558D" w:rsidP="004923B8">
      <w:pPr>
        <w:spacing w:after="120"/>
        <w:jc w:val="both"/>
        <w:rPr>
          <w:rFonts w:asciiTheme="minorHAnsi" w:hAnsiTheme="minorHAnsi" w:cstheme="minorHAnsi"/>
          <w:color w:val="EE0000"/>
          <w:sz w:val="22"/>
          <w:szCs w:val="22"/>
        </w:rPr>
      </w:pPr>
    </w:p>
    <w:p w14:paraId="2024AF14" w14:textId="77777777" w:rsidR="00645569" w:rsidRPr="00B92F19" w:rsidRDefault="00645569" w:rsidP="00150F42">
      <w:pPr>
        <w:pStyle w:val="BodyText"/>
        <w:rPr>
          <w:rFonts w:asciiTheme="minorHAnsi" w:hAnsiTheme="minorHAnsi" w:cstheme="minorHAnsi"/>
          <w:b/>
          <w:bCs/>
          <w:color w:val="EE0000"/>
          <w:szCs w:val="22"/>
        </w:rPr>
      </w:pPr>
    </w:p>
    <w:p w14:paraId="7C69D39B" w14:textId="720EBDC5" w:rsidR="00150F42" w:rsidRPr="00DA77B8" w:rsidRDefault="00150F42" w:rsidP="00150F42">
      <w:pPr>
        <w:pStyle w:val="BodyText"/>
        <w:rPr>
          <w:rFonts w:asciiTheme="minorHAnsi" w:hAnsiTheme="minorHAnsi" w:cstheme="minorHAnsi"/>
          <w:b/>
          <w:bCs/>
          <w:szCs w:val="22"/>
        </w:rPr>
      </w:pPr>
      <w:r w:rsidRPr="00DA77B8">
        <w:rPr>
          <w:rFonts w:asciiTheme="minorHAnsi" w:hAnsiTheme="minorHAnsi" w:cstheme="minorHAnsi"/>
          <w:b/>
          <w:bCs/>
          <w:szCs w:val="22"/>
        </w:rPr>
        <w:lastRenderedPageBreak/>
        <w:t>WYTHALL COMMUNITY ASSOCIATION</w:t>
      </w:r>
    </w:p>
    <w:p w14:paraId="02E7D17B" w14:textId="1086B801" w:rsidR="00150F42" w:rsidRPr="00DA77B8" w:rsidRDefault="00150F42" w:rsidP="00150F42">
      <w:pPr>
        <w:pStyle w:val="BodyText"/>
        <w:rPr>
          <w:rFonts w:asciiTheme="minorHAnsi" w:hAnsiTheme="minorHAnsi" w:cstheme="minorHAnsi"/>
          <w:b/>
          <w:bCs/>
          <w:szCs w:val="22"/>
        </w:rPr>
      </w:pPr>
      <w:r w:rsidRPr="00DA77B8">
        <w:rPr>
          <w:rFonts w:asciiTheme="minorHAnsi" w:hAnsiTheme="minorHAnsi" w:cstheme="minorHAnsi"/>
          <w:b/>
          <w:szCs w:val="22"/>
        </w:rPr>
        <w:t xml:space="preserve">FINANCIAL REVIEW </w:t>
      </w:r>
      <w:r w:rsidRPr="00DA77B8">
        <w:rPr>
          <w:rFonts w:asciiTheme="minorHAnsi" w:hAnsiTheme="minorHAnsi" w:cstheme="minorHAnsi"/>
          <w:bCs/>
          <w:szCs w:val="22"/>
        </w:rPr>
        <w:t>continued</w:t>
      </w:r>
    </w:p>
    <w:p w14:paraId="65582C21" w14:textId="4FE00898" w:rsidR="00150F42" w:rsidRPr="00B92F19" w:rsidRDefault="00150F42" w:rsidP="004923B8">
      <w:pPr>
        <w:spacing w:after="120"/>
        <w:jc w:val="both"/>
        <w:rPr>
          <w:rFonts w:asciiTheme="minorHAnsi" w:hAnsiTheme="minorHAnsi" w:cstheme="minorHAnsi"/>
          <w:color w:val="EE0000"/>
          <w:sz w:val="22"/>
          <w:szCs w:val="22"/>
        </w:rPr>
      </w:pPr>
    </w:p>
    <w:p w14:paraId="2B9F0E28" w14:textId="3521F59A" w:rsidR="002E4135" w:rsidRPr="002E6F98" w:rsidRDefault="00150F42" w:rsidP="004923B8">
      <w:pPr>
        <w:spacing w:after="120"/>
        <w:jc w:val="both"/>
        <w:rPr>
          <w:rFonts w:asciiTheme="minorHAnsi" w:hAnsiTheme="minorHAnsi" w:cstheme="minorHAnsi"/>
          <w:sz w:val="22"/>
          <w:szCs w:val="22"/>
        </w:rPr>
      </w:pPr>
      <w:r w:rsidRPr="002E6F98">
        <w:rPr>
          <w:rFonts w:asciiTheme="minorHAnsi" w:hAnsiTheme="minorHAnsi" w:cstheme="minorHAnsi"/>
          <w:sz w:val="22"/>
          <w:szCs w:val="22"/>
        </w:rPr>
        <w:t xml:space="preserve">As a result of past under investment in the infrastructure there </w:t>
      </w:r>
      <w:r w:rsidR="009D11FE">
        <w:rPr>
          <w:rFonts w:asciiTheme="minorHAnsi" w:hAnsiTheme="minorHAnsi" w:cstheme="minorHAnsi"/>
          <w:sz w:val="22"/>
          <w:szCs w:val="22"/>
        </w:rPr>
        <w:t>is</w:t>
      </w:r>
      <w:r w:rsidRPr="002E6F98">
        <w:rPr>
          <w:rFonts w:asciiTheme="minorHAnsi" w:hAnsiTheme="minorHAnsi" w:cstheme="minorHAnsi"/>
          <w:sz w:val="22"/>
          <w:szCs w:val="22"/>
        </w:rPr>
        <w:t xml:space="preserve"> a large backlog of costly maintenance, replacements and improvements that need to be undertaken. </w:t>
      </w:r>
      <w:r w:rsidR="002E6F98" w:rsidRPr="002E6F98">
        <w:rPr>
          <w:rFonts w:asciiTheme="minorHAnsi" w:hAnsiTheme="minorHAnsi" w:cstheme="minorHAnsi"/>
          <w:sz w:val="22"/>
          <w:szCs w:val="22"/>
        </w:rPr>
        <w:t>Whilst a lot has been done in 2024 and 2025 to try and start to address this the</w:t>
      </w:r>
      <w:r w:rsidR="009D11FE">
        <w:rPr>
          <w:rFonts w:asciiTheme="minorHAnsi" w:hAnsiTheme="minorHAnsi" w:cstheme="minorHAnsi"/>
          <w:sz w:val="22"/>
          <w:szCs w:val="22"/>
        </w:rPr>
        <w:t>re</w:t>
      </w:r>
      <w:r w:rsidR="002E6F98" w:rsidRPr="002E6F98">
        <w:rPr>
          <w:rFonts w:asciiTheme="minorHAnsi" w:hAnsiTheme="minorHAnsi" w:cstheme="minorHAnsi"/>
          <w:sz w:val="22"/>
          <w:szCs w:val="22"/>
        </w:rPr>
        <w:t xml:space="preserve"> remain</w:t>
      </w:r>
      <w:r w:rsidR="009D11FE">
        <w:rPr>
          <w:rFonts w:asciiTheme="minorHAnsi" w:hAnsiTheme="minorHAnsi" w:cstheme="minorHAnsi"/>
          <w:sz w:val="22"/>
          <w:szCs w:val="22"/>
        </w:rPr>
        <w:t>s</w:t>
      </w:r>
      <w:r w:rsidR="002E6F98" w:rsidRPr="002E6F98">
        <w:rPr>
          <w:rFonts w:asciiTheme="minorHAnsi" w:hAnsiTheme="minorHAnsi" w:cstheme="minorHAnsi"/>
          <w:sz w:val="22"/>
          <w:szCs w:val="22"/>
        </w:rPr>
        <w:t xml:space="preserve"> a lot to be done. T</w:t>
      </w:r>
      <w:r w:rsidRPr="002E6F98">
        <w:rPr>
          <w:rFonts w:asciiTheme="minorHAnsi" w:hAnsiTheme="minorHAnsi" w:cstheme="minorHAnsi"/>
          <w:sz w:val="22"/>
          <w:szCs w:val="22"/>
        </w:rPr>
        <w:t xml:space="preserve">he Association continues to struggle to generate </w:t>
      </w:r>
      <w:r w:rsidR="004923B8" w:rsidRPr="002E6F98">
        <w:rPr>
          <w:rFonts w:asciiTheme="minorHAnsi" w:hAnsiTheme="minorHAnsi" w:cstheme="minorHAnsi"/>
          <w:sz w:val="22"/>
          <w:szCs w:val="22"/>
        </w:rPr>
        <w:t xml:space="preserve">the required level of surplus to significantly </w:t>
      </w:r>
      <w:r w:rsidR="00D0590A" w:rsidRPr="002E6F98">
        <w:rPr>
          <w:rFonts w:asciiTheme="minorHAnsi" w:hAnsiTheme="minorHAnsi" w:cstheme="minorHAnsi"/>
          <w:sz w:val="22"/>
          <w:szCs w:val="22"/>
        </w:rPr>
        <w:t>invest in the building</w:t>
      </w:r>
      <w:r w:rsidR="00354FD0" w:rsidRPr="002E6F98">
        <w:rPr>
          <w:rFonts w:asciiTheme="minorHAnsi" w:hAnsiTheme="minorHAnsi" w:cstheme="minorHAnsi"/>
          <w:sz w:val="22"/>
          <w:szCs w:val="22"/>
        </w:rPr>
        <w:t>s</w:t>
      </w:r>
      <w:r w:rsidR="00D0590A" w:rsidRPr="002E6F98">
        <w:rPr>
          <w:rFonts w:asciiTheme="minorHAnsi" w:hAnsiTheme="minorHAnsi" w:cstheme="minorHAnsi"/>
          <w:sz w:val="22"/>
          <w:szCs w:val="22"/>
        </w:rPr>
        <w:t xml:space="preserve"> </w:t>
      </w:r>
      <w:r w:rsidR="004923B8" w:rsidRPr="002E6F98">
        <w:rPr>
          <w:rFonts w:asciiTheme="minorHAnsi" w:hAnsiTheme="minorHAnsi" w:cstheme="minorHAnsi"/>
          <w:sz w:val="22"/>
          <w:szCs w:val="22"/>
        </w:rPr>
        <w:t>and the Park in general</w:t>
      </w:r>
      <w:r w:rsidR="009D11FE">
        <w:rPr>
          <w:rFonts w:asciiTheme="minorHAnsi" w:hAnsiTheme="minorHAnsi" w:cstheme="minorHAnsi"/>
          <w:sz w:val="22"/>
          <w:szCs w:val="22"/>
        </w:rPr>
        <w:t>. A</w:t>
      </w:r>
      <w:r w:rsidR="002E6F98" w:rsidRPr="002E6F98">
        <w:rPr>
          <w:rFonts w:asciiTheme="minorHAnsi" w:hAnsiTheme="minorHAnsi" w:cstheme="minorHAnsi"/>
          <w:sz w:val="22"/>
          <w:szCs w:val="22"/>
        </w:rPr>
        <w:t xml:space="preserve">s a </w:t>
      </w:r>
      <w:r w:rsidR="000E48C6" w:rsidRPr="002E6F98">
        <w:rPr>
          <w:rFonts w:asciiTheme="minorHAnsi" w:hAnsiTheme="minorHAnsi" w:cstheme="minorHAnsi"/>
          <w:sz w:val="22"/>
          <w:szCs w:val="22"/>
        </w:rPr>
        <w:t>result,</w:t>
      </w:r>
      <w:r w:rsidR="00D0590A" w:rsidRPr="002E6F98">
        <w:rPr>
          <w:rFonts w:asciiTheme="minorHAnsi" w:hAnsiTheme="minorHAnsi" w:cstheme="minorHAnsi"/>
          <w:sz w:val="22"/>
          <w:szCs w:val="22"/>
        </w:rPr>
        <w:t xml:space="preserve"> </w:t>
      </w:r>
      <w:r w:rsidR="002E6F98" w:rsidRPr="002E6F98">
        <w:rPr>
          <w:rFonts w:asciiTheme="minorHAnsi" w:hAnsiTheme="minorHAnsi" w:cstheme="minorHAnsi"/>
          <w:sz w:val="22"/>
          <w:szCs w:val="22"/>
        </w:rPr>
        <w:t>g</w:t>
      </w:r>
      <w:r w:rsidR="00D0590A" w:rsidRPr="002E6F98">
        <w:rPr>
          <w:rFonts w:asciiTheme="minorHAnsi" w:hAnsiTheme="minorHAnsi" w:cstheme="minorHAnsi"/>
          <w:sz w:val="22"/>
          <w:szCs w:val="22"/>
        </w:rPr>
        <w:t xml:space="preserve">rants </w:t>
      </w:r>
      <w:r w:rsidR="00A16733" w:rsidRPr="002E6F98">
        <w:rPr>
          <w:rFonts w:asciiTheme="minorHAnsi" w:hAnsiTheme="minorHAnsi" w:cstheme="minorHAnsi"/>
          <w:sz w:val="22"/>
          <w:szCs w:val="22"/>
        </w:rPr>
        <w:t xml:space="preserve">continue </w:t>
      </w:r>
      <w:r w:rsidR="004923B8" w:rsidRPr="002E6F98">
        <w:rPr>
          <w:rFonts w:asciiTheme="minorHAnsi" w:hAnsiTheme="minorHAnsi" w:cstheme="minorHAnsi"/>
          <w:sz w:val="22"/>
          <w:szCs w:val="22"/>
        </w:rPr>
        <w:t>to be</w:t>
      </w:r>
      <w:r w:rsidR="00D0590A" w:rsidRPr="002E6F98">
        <w:rPr>
          <w:rFonts w:asciiTheme="minorHAnsi" w:hAnsiTheme="minorHAnsi" w:cstheme="minorHAnsi"/>
          <w:sz w:val="22"/>
          <w:szCs w:val="22"/>
        </w:rPr>
        <w:t xml:space="preserve"> applied for to try and address this</w:t>
      </w:r>
      <w:r w:rsidR="00A16733" w:rsidRPr="002E6F98">
        <w:rPr>
          <w:rFonts w:asciiTheme="minorHAnsi" w:hAnsiTheme="minorHAnsi" w:cstheme="minorHAnsi"/>
          <w:sz w:val="22"/>
          <w:szCs w:val="22"/>
        </w:rPr>
        <w:t>.</w:t>
      </w:r>
      <w:r w:rsidR="005E015E" w:rsidRPr="002E6F98">
        <w:rPr>
          <w:rFonts w:asciiTheme="minorHAnsi" w:hAnsiTheme="minorHAnsi" w:cstheme="minorHAnsi"/>
          <w:sz w:val="22"/>
          <w:szCs w:val="22"/>
        </w:rPr>
        <w:t xml:space="preserve"> </w:t>
      </w:r>
    </w:p>
    <w:p w14:paraId="210463F8" w14:textId="60623AFA" w:rsidR="00D776F1" w:rsidRPr="002E6F98" w:rsidRDefault="005E015E" w:rsidP="004923B8">
      <w:pPr>
        <w:spacing w:after="120"/>
        <w:jc w:val="both"/>
        <w:rPr>
          <w:rFonts w:asciiTheme="minorHAnsi" w:hAnsiTheme="minorHAnsi" w:cstheme="minorHAnsi"/>
          <w:sz w:val="22"/>
          <w:szCs w:val="22"/>
        </w:rPr>
      </w:pPr>
      <w:r w:rsidRPr="002E6F98">
        <w:rPr>
          <w:rFonts w:asciiTheme="minorHAnsi" w:hAnsiTheme="minorHAnsi" w:cstheme="minorHAnsi"/>
          <w:sz w:val="22"/>
          <w:szCs w:val="22"/>
        </w:rPr>
        <w:t>C</w:t>
      </w:r>
      <w:r w:rsidR="00D776F1" w:rsidRPr="002E6F98">
        <w:rPr>
          <w:rFonts w:asciiTheme="minorHAnsi" w:hAnsiTheme="minorHAnsi" w:cstheme="minorHAnsi"/>
          <w:sz w:val="22"/>
          <w:szCs w:val="22"/>
        </w:rPr>
        <w:t xml:space="preserve">apital raising </w:t>
      </w:r>
      <w:r w:rsidR="00D0590A" w:rsidRPr="002E6F98">
        <w:rPr>
          <w:rFonts w:asciiTheme="minorHAnsi" w:hAnsiTheme="minorHAnsi" w:cstheme="minorHAnsi"/>
          <w:sz w:val="22"/>
          <w:szCs w:val="22"/>
        </w:rPr>
        <w:t>through</w:t>
      </w:r>
      <w:r w:rsidR="00D776F1" w:rsidRPr="002E6F98">
        <w:rPr>
          <w:rFonts w:asciiTheme="minorHAnsi" w:hAnsiTheme="minorHAnsi" w:cstheme="minorHAnsi"/>
          <w:sz w:val="22"/>
          <w:szCs w:val="22"/>
        </w:rPr>
        <w:t xml:space="preserve"> selling long leases to the organisations which currently have a substantial headquarters within the park</w:t>
      </w:r>
      <w:r w:rsidR="00EE3659" w:rsidRPr="002E6F98">
        <w:rPr>
          <w:rFonts w:asciiTheme="minorHAnsi" w:hAnsiTheme="minorHAnsi" w:cstheme="minorHAnsi"/>
          <w:sz w:val="22"/>
          <w:szCs w:val="22"/>
        </w:rPr>
        <w:t xml:space="preserve"> </w:t>
      </w:r>
      <w:r w:rsidR="004923B8" w:rsidRPr="002E6F98">
        <w:rPr>
          <w:rFonts w:asciiTheme="minorHAnsi" w:hAnsiTheme="minorHAnsi" w:cstheme="minorHAnsi"/>
          <w:sz w:val="22"/>
          <w:szCs w:val="22"/>
        </w:rPr>
        <w:t xml:space="preserve">has been raised in the past with little appetite from the clubs. This does however </w:t>
      </w:r>
      <w:r w:rsidR="00EE3659" w:rsidRPr="002E6F98">
        <w:rPr>
          <w:rFonts w:asciiTheme="minorHAnsi" w:hAnsiTheme="minorHAnsi" w:cstheme="minorHAnsi"/>
          <w:sz w:val="22"/>
          <w:szCs w:val="22"/>
        </w:rPr>
        <w:t>remain an option</w:t>
      </w:r>
      <w:r w:rsidR="00D776F1" w:rsidRPr="002E6F98">
        <w:rPr>
          <w:rFonts w:asciiTheme="minorHAnsi" w:hAnsiTheme="minorHAnsi" w:cstheme="minorHAnsi"/>
          <w:sz w:val="22"/>
          <w:szCs w:val="22"/>
        </w:rPr>
        <w:t>.</w:t>
      </w:r>
    </w:p>
    <w:p w14:paraId="5094928F" w14:textId="02186661" w:rsidR="009834A3" w:rsidRPr="00F33DA0" w:rsidRDefault="000344A5" w:rsidP="004923B8">
      <w:pPr>
        <w:spacing w:after="120"/>
        <w:jc w:val="both"/>
        <w:rPr>
          <w:rFonts w:asciiTheme="minorHAnsi" w:hAnsiTheme="minorHAnsi" w:cstheme="minorHAnsi"/>
          <w:sz w:val="22"/>
          <w:szCs w:val="22"/>
        </w:rPr>
      </w:pPr>
      <w:r w:rsidRPr="00F33DA0">
        <w:rPr>
          <w:rFonts w:asciiTheme="minorHAnsi" w:hAnsiTheme="minorHAnsi" w:cstheme="minorHAnsi"/>
          <w:sz w:val="22"/>
          <w:szCs w:val="22"/>
        </w:rPr>
        <w:t xml:space="preserve">The Association remains focused towards </w:t>
      </w:r>
      <w:r w:rsidR="002E4135" w:rsidRPr="00F33DA0">
        <w:rPr>
          <w:rFonts w:asciiTheme="minorHAnsi" w:hAnsiTheme="minorHAnsi" w:cstheme="minorHAnsi"/>
          <w:sz w:val="22"/>
          <w:szCs w:val="22"/>
        </w:rPr>
        <w:t xml:space="preserve">trying to </w:t>
      </w:r>
      <w:r w:rsidRPr="00F33DA0">
        <w:rPr>
          <w:rFonts w:asciiTheme="minorHAnsi" w:hAnsiTheme="minorHAnsi" w:cstheme="minorHAnsi"/>
          <w:sz w:val="22"/>
          <w:szCs w:val="22"/>
        </w:rPr>
        <w:t>provid</w:t>
      </w:r>
      <w:r w:rsidR="002E4135" w:rsidRPr="00F33DA0">
        <w:rPr>
          <w:rFonts w:asciiTheme="minorHAnsi" w:hAnsiTheme="minorHAnsi" w:cstheme="minorHAnsi"/>
          <w:sz w:val="22"/>
          <w:szCs w:val="22"/>
        </w:rPr>
        <w:t>e</w:t>
      </w:r>
      <w:r w:rsidRPr="00F33DA0">
        <w:rPr>
          <w:rFonts w:asciiTheme="minorHAnsi" w:hAnsiTheme="minorHAnsi" w:cstheme="minorHAnsi"/>
          <w:sz w:val="22"/>
          <w:szCs w:val="22"/>
        </w:rPr>
        <w:t xml:space="preserve"> the current services along with growing the membership and encouraging non-members to contribute towards the facilities. The Association and the constituent groups</w:t>
      </w:r>
      <w:r w:rsidR="002E4135" w:rsidRPr="00F33DA0">
        <w:rPr>
          <w:rFonts w:asciiTheme="minorHAnsi" w:hAnsiTheme="minorHAnsi" w:cstheme="minorHAnsi"/>
          <w:sz w:val="22"/>
          <w:szCs w:val="22"/>
        </w:rPr>
        <w:t xml:space="preserve"> </w:t>
      </w:r>
      <w:r w:rsidR="005E015E" w:rsidRPr="00F33DA0">
        <w:rPr>
          <w:rFonts w:asciiTheme="minorHAnsi" w:hAnsiTheme="minorHAnsi" w:cstheme="minorHAnsi"/>
          <w:sz w:val="22"/>
          <w:szCs w:val="22"/>
        </w:rPr>
        <w:t xml:space="preserve">need to continue to </w:t>
      </w:r>
      <w:r w:rsidR="002E6930" w:rsidRPr="00F33DA0">
        <w:rPr>
          <w:rFonts w:asciiTheme="minorHAnsi" w:hAnsiTheme="minorHAnsi" w:cstheme="minorHAnsi"/>
          <w:sz w:val="22"/>
          <w:szCs w:val="22"/>
        </w:rPr>
        <w:t xml:space="preserve">identify </w:t>
      </w:r>
      <w:r w:rsidR="005E015E" w:rsidRPr="00F33DA0">
        <w:rPr>
          <w:rFonts w:asciiTheme="minorHAnsi" w:hAnsiTheme="minorHAnsi" w:cstheme="minorHAnsi"/>
          <w:sz w:val="22"/>
          <w:szCs w:val="22"/>
        </w:rPr>
        <w:t xml:space="preserve">and take forward </w:t>
      </w:r>
      <w:r w:rsidR="002E6930" w:rsidRPr="00F33DA0">
        <w:rPr>
          <w:rFonts w:asciiTheme="minorHAnsi" w:hAnsiTheme="minorHAnsi" w:cstheme="minorHAnsi"/>
          <w:sz w:val="22"/>
          <w:szCs w:val="22"/>
        </w:rPr>
        <w:t xml:space="preserve">other services that the </w:t>
      </w:r>
      <w:r w:rsidR="002E4135" w:rsidRPr="00F33DA0">
        <w:rPr>
          <w:rFonts w:asciiTheme="minorHAnsi" w:hAnsiTheme="minorHAnsi" w:cstheme="minorHAnsi"/>
          <w:sz w:val="22"/>
          <w:szCs w:val="22"/>
        </w:rPr>
        <w:t>P</w:t>
      </w:r>
      <w:r w:rsidR="002E6930" w:rsidRPr="00F33DA0">
        <w:rPr>
          <w:rFonts w:asciiTheme="minorHAnsi" w:hAnsiTheme="minorHAnsi" w:cstheme="minorHAnsi"/>
          <w:sz w:val="22"/>
          <w:szCs w:val="22"/>
        </w:rPr>
        <w:t xml:space="preserve">ark </w:t>
      </w:r>
      <w:r w:rsidR="00A85086" w:rsidRPr="00F33DA0">
        <w:rPr>
          <w:rFonts w:asciiTheme="minorHAnsi" w:hAnsiTheme="minorHAnsi" w:cstheme="minorHAnsi"/>
          <w:sz w:val="22"/>
          <w:szCs w:val="22"/>
        </w:rPr>
        <w:t xml:space="preserve">could offer </w:t>
      </w:r>
      <w:proofErr w:type="gramStart"/>
      <w:r w:rsidR="00A85086" w:rsidRPr="00F33DA0">
        <w:rPr>
          <w:rFonts w:asciiTheme="minorHAnsi" w:hAnsiTheme="minorHAnsi" w:cstheme="minorHAnsi"/>
          <w:sz w:val="22"/>
          <w:szCs w:val="22"/>
        </w:rPr>
        <w:t>in order to</w:t>
      </w:r>
      <w:proofErr w:type="gramEnd"/>
      <w:r w:rsidR="00A85086" w:rsidRPr="00F33DA0">
        <w:rPr>
          <w:rFonts w:asciiTheme="minorHAnsi" w:hAnsiTheme="minorHAnsi" w:cstheme="minorHAnsi"/>
          <w:sz w:val="22"/>
          <w:szCs w:val="22"/>
        </w:rPr>
        <w:t xml:space="preserve"> grow secure revenue streams.</w:t>
      </w:r>
    </w:p>
    <w:p w14:paraId="54F70B21" w14:textId="21178873" w:rsidR="009F1209" w:rsidRPr="00F33DA0" w:rsidRDefault="00A85086" w:rsidP="009F1209">
      <w:pPr>
        <w:pStyle w:val="BodyText"/>
        <w:rPr>
          <w:rFonts w:asciiTheme="minorHAnsi" w:hAnsiTheme="minorHAnsi" w:cstheme="minorHAnsi"/>
          <w:szCs w:val="22"/>
        </w:rPr>
      </w:pPr>
      <w:r w:rsidRPr="00F33DA0">
        <w:rPr>
          <w:rFonts w:asciiTheme="minorHAnsi" w:hAnsiTheme="minorHAnsi" w:cstheme="minorHAnsi"/>
          <w:szCs w:val="22"/>
        </w:rPr>
        <w:t>Whilst the foc</w:t>
      </w:r>
      <w:r w:rsidR="009131EA" w:rsidRPr="00F33DA0">
        <w:rPr>
          <w:rFonts w:asciiTheme="minorHAnsi" w:hAnsiTheme="minorHAnsi" w:cstheme="minorHAnsi"/>
          <w:szCs w:val="22"/>
        </w:rPr>
        <w:t>u</w:t>
      </w:r>
      <w:r w:rsidRPr="00F33DA0">
        <w:rPr>
          <w:rFonts w:asciiTheme="minorHAnsi" w:hAnsiTheme="minorHAnsi" w:cstheme="minorHAnsi"/>
          <w:szCs w:val="22"/>
        </w:rPr>
        <w:t xml:space="preserve">s is on growing </w:t>
      </w:r>
      <w:r w:rsidR="009F1209" w:rsidRPr="00F33DA0">
        <w:rPr>
          <w:rFonts w:asciiTheme="minorHAnsi" w:hAnsiTheme="minorHAnsi" w:cstheme="minorHAnsi"/>
          <w:szCs w:val="22"/>
        </w:rPr>
        <w:t xml:space="preserve">income </w:t>
      </w:r>
      <w:r w:rsidR="009131EA" w:rsidRPr="00F33DA0">
        <w:rPr>
          <w:rFonts w:asciiTheme="minorHAnsi" w:hAnsiTheme="minorHAnsi" w:cstheme="minorHAnsi"/>
          <w:szCs w:val="22"/>
        </w:rPr>
        <w:t>streams,</w:t>
      </w:r>
      <w:r w:rsidRPr="00F33DA0">
        <w:rPr>
          <w:rFonts w:asciiTheme="minorHAnsi" w:hAnsiTheme="minorHAnsi" w:cstheme="minorHAnsi"/>
          <w:szCs w:val="22"/>
        </w:rPr>
        <w:t xml:space="preserve"> we are mindful that costs must remain aligned</w:t>
      </w:r>
      <w:r w:rsidR="005E015E" w:rsidRPr="00F33DA0">
        <w:rPr>
          <w:rFonts w:asciiTheme="minorHAnsi" w:hAnsiTheme="minorHAnsi" w:cstheme="minorHAnsi"/>
          <w:szCs w:val="22"/>
        </w:rPr>
        <w:t xml:space="preserve">. Appropriate maintenance of the site and buildings is undertaken </w:t>
      </w:r>
      <w:r w:rsidR="009D11FE">
        <w:rPr>
          <w:rFonts w:asciiTheme="minorHAnsi" w:hAnsiTheme="minorHAnsi" w:cstheme="minorHAnsi"/>
          <w:szCs w:val="22"/>
        </w:rPr>
        <w:t xml:space="preserve">as far as possible </w:t>
      </w:r>
      <w:r w:rsidR="005E015E" w:rsidRPr="00F33DA0">
        <w:rPr>
          <w:rFonts w:asciiTheme="minorHAnsi" w:hAnsiTheme="minorHAnsi" w:cstheme="minorHAnsi"/>
          <w:szCs w:val="22"/>
        </w:rPr>
        <w:t xml:space="preserve">and costs </w:t>
      </w:r>
      <w:r w:rsidRPr="00F33DA0">
        <w:rPr>
          <w:rFonts w:asciiTheme="minorHAnsi" w:hAnsiTheme="minorHAnsi" w:cstheme="minorHAnsi"/>
          <w:szCs w:val="22"/>
        </w:rPr>
        <w:t xml:space="preserve">relating to staff </w:t>
      </w:r>
      <w:r w:rsidR="005E015E" w:rsidRPr="00F33DA0">
        <w:rPr>
          <w:rFonts w:asciiTheme="minorHAnsi" w:hAnsiTheme="minorHAnsi" w:cstheme="minorHAnsi"/>
          <w:szCs w:val="22"/>
        </w:rPr>
        <w:t>are carefully controlled</w:t>
      </w:r>
      <w:r w:rsidRPr="00F33DA0">
        <w:rPr>
          <w:rFonts w:asciiTheme="minorHAnsi" w:hAnsiTheme="minorHAnsi" w:cstheme="minorHAnsi"/>
          <w:szCs w:val="22"/>
        </w:rPr>
        <w:t>.</w:t>
      </w:r>
    </w:p>
    <w:p w14:paraId="2472D146" w14:textId="18C4A0FD" w:rsidR="009F1209" w:rsidRPr="00B92F19" w:rsidRDefault="009F1209" w:rsidP="009F1209">
      <w:pPr>
        <w:jc w:val="both"/>
        <w:rPr>
          <w:rFonts w:asciiTheme="minorHAnsi" w:hAnsiTheme="minorHAnsi" w:cstheme="minorHAnsi"/>
          <w:b/>
          <w:bCs/>
          <w:color w:val="EE0000"/>
          <w:sz w:val="22"/>
          <w:szCs w:val="22"/>
        </w:rPr>
      </w:pPr>
    </w:p>
    <w:p w14:paraId="5B2A3E11" w14:textId="25C9DCA2" w:rsidR="009E7615" w:rsidRPr="00206D38" w:rsidRDefault="009E7615" w:rsidP="00A51EA8">
      <w:pPr>
        <w:pStyle w:val="Heading8"/>
        <w:jc w:val="both"/>
        <w:rPr>
          <w:rFonts w:asciiTheme="minorHAnsi" w:hAnsiTheme="minorHAnsi" w:cstheme="minorHAnsi"/>
          <w:sz w:val="22"/>
          <w:szCs w:val="22"/>
          <w:lang w:val="en-US"/>
        </w:rPr>
      </w:pPr>
      <w:r w:rsidRPr="00206D38">
        <w:rPr>
          <w:rFonts w:asciiTheme="minorHAnsi" w:hAnsiTheme="minorHAnsi" w:cstheme="minorHAnsi"/>
          <w:sz w:val="22"/>
          <w:szCs w:val="22"/>
          <w:lang w:val="en-US"/>
        </w:rPr>
        <w:t>TRUSTEES’ RESPONSIBILITIES</w:t>
      </w:r>
      <w:r w:rsidR="00462101" w:rsidRPr="00206D38">
        <w:rPr>
          <w:rFonts w:asciiTheme="minorHAnsi" w:hAnsiTheme="minorHAnsi" w:cstheme="minorHAnsi"/>
          <w:sz w:val="22"/>
          <w:szCs w:val="22"/>
          <w:lang w:val="en-US"/>
        </w:rPr>
        <w:t xml:space="preserve"> IN RELATION TO THE FINANCIAL STATEMENTS</w:t>
      </w:r>
    </w:p>
    <w:p w14:paraId="7E9C0231" w14:textId="6EF4FEC1" w:rsidR="00022B4E" w:rsidRPr="00206D38" w:rsidRDefault="00022B4E" w:rsidP="00022B4E">
      <w:pPr>
        <w:rPr>
          <w:rFonts w:asciiTheme="minorHAnsi" w:hAnsiTheme="minorHAnsi" w:cstheme="minorHAnsi"/>
          <w:sz w:val="22"/>
          <w:szCs w:val="22"/>
          <w:lang w:val="en-US"/>
        </w:rPr>
      </w:pPr>
    </w:p>
    <w:p w14:paraId="420D00D8" w14:textId="2A0135F5" w:rsidR="00462101" w:rsidRPr="00206D38" w:rsidRDefault="00462101" w:rsidP="002F7D84">
      <w:pPr>
        <w:autoSpaceDE w:val="0"/>
        <w:autoSpaceDN w:val="0"/>
        <w:adjustRightInd w:val="0"/>
        <w:spacing w:after="120"/>
        <w:jc w:val="both"/>
        <w:rPr>
          <w:rFonts w:asciiTheme="minorHAnsi" w:eastAsia="TimesNewRomanPSMT" w:hAnsiTheme="minorHAnsi" w:cstheme="minorHAnsi"/>
          <w:sz w:val="22"/>
          <w:szCs w:val="22"/>
          <w:lang w:eastAsia="en-GB"/>
        </w:rPr>
      </w:pPr>
      <w:r w:rsidRPr="00206D38">
        <w:rPr>
          <w:rFonts w:asciiTheme="minorHAnsi" w:eastAsia="TimesNewRomanPSMT" w:hAnsiTheme="minorHAnsi" w:cstheme="minorHAnsi"/>
          <w:sz w:val="22"/>
          <w:szCs w:val="22"/>
          <w:lang w:eastAsia="en-GB"/>
        </w:rPr>
        <w:t>The charity trustees are responsible for preparing a trustees’ annual report and financial statements</w:t>
      </w:r>
      <w:r w:rsidR="00A51EA8"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in accordance with applicable law and United Kingdom Accounting Standards (United Kingdom</w:t>
      </w:r>
      <w:r w:rsidR="00A51EA8"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Generally Accepted Accounting Practice).</w:t>
      </w:r>
    </w:p>
    <w:p w14:paraId="272A7371" w14:textId="3BCC2469" w:rsidR="00462101" w:rsidRPr="00206D38" w:rsidRDefault="00462101" w:rsidP="00516A65">
      <w:pPr>
        <w:autoSpaceDE w:val="0"/>
        <w:autoSpaceDN w:val="0"/>
        <w:adjustRightInd w:val="0"/>
        <w:spacing w:after="120"/>
        <w:jc w:val="both"/>
        <w:rPr>
          <w:rFonts w:asciiTheme="minorHAnsi" w:eastAsia="TimesNewRomanPSMT" w:hAnsiTheme="minorHAnsi" w:cstheme="minorHAnsi"/>
          <w:sz w:val="22"/>
          <w:szCs w:val="22"/>
          <w:lang w:eastAsia="en-GB"/>
        </w:rPr>
      </w:pPr>
      <w:r w:rsidRPr="00206D38">
        <w:rPr>
          <w:rFonts w:asciiTheme="minorHAnsi" w:eastAsia="TimesNewRomanPSMT" w:hAnsiTheme="minorHAnsi" w:cstheme="minorHAnsi"/>
          <w:sz w:val="22"/>
          <w:szCs w:val="22"/>
          <w:lang w:eastAsia="en-GB"/>
        </w:rPr>
        <w:t>The law applicable to charities in England and Wales requires the charity trustees to prepare</w:t>
      </w:r>
      <w:r w:rsidR="00A51EA8"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 xml:space="preserve">financial statements for each year which give a true and fair view of the </w:t>
      </w:r>
      <w:proofErr w:type="gramStart"/>
      <w:r w:rsidRPr="00206D38">
        <w:rPr>
          <w:rFonts w:asciiTheme="minorHAnsi" w:eastAsia="TimesNewRomanPSMT" w:hAnsiTheme="minorHAnsi" w:cstheme="minorHAnsi"/>
          <w:sz w:val="22"/>
          <w:szCs w:val="22"/>
          <w:lang w:eastAsia="en-GB"/>
        </w:rPr>
        <w:t>state of affairs</w:t>
      </w:r>
      <w:proofErr w:type="gramEnd"/>
      <w:r w:rsidRPr="00206D38">
        <w:rPr>
          <w:rFonts w:asciiTheme="minorHAnsi" w:eastAsia="TimesNewRomanPSMT" w:hAnsiTheme="minorHAnsi" w:cstheme="minorHAnsi"/>
          <w:sz w:val="22"/>
          <w:szCs w:val="22"/>
          <w:lang w:eastAsia="en-GB"/>
        </w:rPr>
        <w:t xml:space="preserve"> of the</w:t>
      </w:r>
      <w:r w:rsidR="00A51EA8"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charity and of the incoming resources and application of resources, of the charity for that period. In</w:t>
      </w:r>
      <w:r w:rsidR="00A51EA8" w:rsidRPr="00206D38">
        <w:rPr>
          <w:rFonts w:asciiTheme="minorHAnsi" w:eastAsia="TimesNewRomanPSMT" w:hAnsiTheme="minorHAnsi" w:cstheme="minorHAnsi"/>
          <w:sz w:val="22"/>
          <w:szCs w:val="22"/>
          <w:lang w:eastAsia="en-GB"/>
        </w:rPr>
        <w:t xml:space="preserve"> preparing</w:t>
      </w:r>
      <w:r w:rsidRPr="00206D38">
        <w:rPr>
          <w:rFonts w:asciiTheme="minorHAnsi" w:eastAsia="TimesNewRomanPSMT" w:hAnsiTheme="minorHAnsi" w:cstheme="minorHAnsi"/>
          <w:sz w:val="22"/>
          <w:szCs w:val="22"/>
          <w:lang w:eastAsia="en-GB"/>
        </w:rPr>
        <w:t xml:space="preserve"> the financial statements, the trustees are required to:</w:t>
      </w:r>
    </w:p>
    <w:p w14:paraId="4096616C" w14:textId="245090DE" w:rsidR="00622C92" w:rsidRPr="00206D38" w:rsidRDefault="005E015E" w:rsidP="004703B1">
      <w:pPr>
        <w:pStyle w:val="ListParagraph"/>
        <w:numPr>
          <w:ilvl w:val="0"/>
          <w:numId w:val="20"/>
        </w:numPr>
        <w:autoSpaceDE w:val="0"/>
        <w:autoSpaceDN w:val="0"/>
        <w:adjustRightInd w:val="0"/>
        <w:jc w:val="both"/>
        <w:rPr>
          <w:rFonts w:asciiTheme="minorHAnsi" w:eastAsia="TimesNewRomanPSMT" w:hAnsiTheme="minorHAnsi" w:cstheme="minorHAnsi"/>
          <w:sz w:val="22"/>
          <w:szCs w:val="22"/>
        </w:rPr>
      </w:pPr>
      <w:r w:rsidRPr="00206D38">
        <w:rPr>
          <w:rFonts w:asciiTheme="minorHAnsi" w:eastAsia="TimesNewRomanPSMT" w:hAnsiTheme="minorHAnsi" w:cstheme="minorHAnsi"/>
          <w:sz w:val="22"/>
          <w:szCs w:val="22"/>
          <w:u w:val="none"/>
        </w:rPr>
        <w:t>S</w:t>
      </w:r>
      <w:r w:rsidR="00462101" w:rsidRPr="00206D38">
        <w:rPr>
          <w:rFonts w:asciiTheme="minorHAnsi" w:eastAsia="TimesNewRomanPSMT" w:hAnsiTheme="minorHAnsi" w:cstheme="minorHAnsi"/>
          <w:sz w:val="22"/>
          <w:szCs w:val="22"/>
          <w:u w:val="none"/>
        </w:rPr>
        <w:t>elect suitable accounting policies and then apply them consistently</w:t>
      </w:r>
    </w:p>
    <w:p w14:paraId="64243117" w14:textId="609C72B5" w:rsidR="00622C92" w:rsidRPr="00206D38" w:rsidRDefault="005E015E" w:rsidP="004703B1">
      <w:pPr>
        <w:pStyle w:val="ListParagraph"/>
        <w:numPr>
          <w:ilvl w:val="0"/>
          <w:numId w:val="20"/>
        </w:numPr>
        <w:autoSpaceDE w:val="0"/>
        <w:autoSpaceDN w:val="0"/>
        <w:adjustRightInd w:val="0"/>
        <w:jc w:val="both"/>
        <w:rPr>
          <w:rFonts w:asciiTheme="minorHAnsi" w:eastAsia="TimesNewRomanPSMT" w:hAnsiTheme="minorHAnsi" w:cstheme="minorHAnsi"/>
          <w:sz w:val="22"/>
          <w:szCs w:val="22"/>
        </w:rPr>
      </w:pPr>
      <w:r w:rsidRPr="00206D38">
        <w:rPr>
          <w:rFonts w:asciiTheme="minorHAnsi" w:eastAsia="TimesNewRomanPSMT" w:hAnsiTheme="minorHAnsi" w:cstheme="minorHAnsi"/>
          <w:sz w:val="22"/>
          <w:szCs w:val="22"/>
          <w:u w:val="none"/>
        </w:rPr>
        <w:t>O</w:t>
      </w:r>
      <w:r w:rsidR="00462101" w:rsidRPr="00206D38">
        <w:rPr>
          <w:rFonts w:asciiTheme="minorHAnsi" w:eastAsia="TimesNewRomanPSMT" w:hAnsiTheme="minorHAnsi" w:cstheme="minorHAnsi"/>
          <w:sz w:val="22"/>
          <w:szCs w:val="22"/>
          <w:u w:val="none"/>
        </w:rPr>
        <w:t>bserve the methods and principles in the applicable Charities SORP</w:t>
      </w:r>
    </w:p>
    <w:p w14:paraId="5B7C3CC9" w14:textId="46BF0544" w:rsidR="00462101" w:rsidRPr="00206D38" w:rsidRDefault="005E015E" w:rsidP="004703B1">
      <w:pPr>
        <w:pStyle w:val="ListParagraph"/>
        <w:numPr>
          <w:ilvl w:val="0"/>
          <w:numId w:val="20"/>
        </w:numPr>
        <w:autoSpaceDE w:val="0"/>
        <w:autoSpaceDN w:val="0"/>
        <w:adjustRightInd w:val="0"/>
        <w:jc w:val="both"/>
        <w:rPr>
          <w:rFonts w:asciiTheme="minorHAnsi" w:eastAsia="TimesNewRomanPSMT" w:hAnsiTheme="minorHAnsi" w:cstheme="minorHAnsi"/>
          <w:sz w:val="22"/>
          <w:szCs w:val="22"/>
        </w:rPr>
      </w:pPr>
      <w:r w:rsidRPr="00206D38">
        <w:rPr>
          <w:rFonts w:asciiTheme="minorHAnsi" w:eastAsia="TimesNewRomanPSMT" w:hAnsiTheme="minorHAnsi" w:cstheme="minorHAnsi"/>
          <w:sz w:val="22"/>
          <w:szCs w:val="22"/>
          <w:u w:val="none"/>
        </w:rPr>
        <w:t>M</w:t>
      </w:r>
      <w:r w:rsidR="00462101" w:rsidRPr="00206D38">
        <w:rPr>
          <w:rFonts w:asciiTheme="minorHAnsi" w:eastAsia="TimesNewRomanPSMT" w:hAnsiTheme="minorHAnsi" w:cstheme="minorHAnsi"/>
          <w:sz w:val="22"/>
          <w:szCs w:val="22"/>
          <w:u w:val="none"/>
        </w:rPr>
        <w:t>ake judgements and estimates that are reasonable and prudent</w:t>
      </w:r>
    </w:p>
    <w:p w14:paraId="4834C768" w14:textId="30971F91" w:rsidR="00462101" w:rsidRPr="00206D38" w:rsidRDefault="005E015E" w:rsidP="004703B1">
      <w:pPr>
        <w:pStyle w:val="ListParagraph"/>
        <w:numPr>
          <w:ilvl w:val="0"/>
          <w:numId w:val="20"/>
        </w:numPr>
        <w:autoSpaceDE w:val="0"/>
        <w:autoSpaceDN w:val="0"/>
        <w:adjustRightInd w:val="0"/>
        <w:jc w:val="both"/>
        <w:rPr>
          <w:rFonts w:asciiTheme="minorHAnsi" w:eastAsia="TimesNewRomanPSMT" w:hAnsiTheme="minorHAnsi" w:cstheme="minorHAnsi"/>
          <w:sz w:val="22"/>
          <w:szCs w:val="22"/>
        </w:rPr>
      </w:pPr>
      <w:r w:rsidRPr="00206D38">
        <w:rPr>
          <w:rFonts w:asciiTheme="minorHAnsi" w:eastAsia="TimesNewRomanPSMT" w:hAnsiTheme="minorHAnsi" w:cstheme="minorHAnsi"/>
          <w:sz w:val="22"/>
          <w:szCs w:val="22"/>
          <w:u w:val="none"/>
        </w:rPr>
        <w:t>S</w:t>
      </w:r>
      <w:r w:rsidR="00462101" w:rsidRPr="00206D38">
        <w:rPr>
          <w:rFonts w:asciiTheme="minorHAnsi" w:eastAsia="TimesNewRomanPSMT" w:hAnsiTheme="minorHAnsi" w:cstheme="minorHAnsi"/>
          <w:sz w:val="22"/>
          <w:szCs w:val="22"/>
          <w:u w:val="none"/>
        </w:rPr>
        <w:t>tate whether applicable accounting standards have been followed, subject to any material</w:t>
      </w:r>
      <w:r w:rsidR="002458EF" w:rsidRPr="00206D38">
        <w:rPr>
          <w:rFonts w:asciiTheme="minorHAnsi" w:eastAsia="TimesNewRomanPSMT" w:hAnsiTheme="minorHAnsi" w:cstheme="minorHAnsi"/>
          <w:sz w:val="22"/>
          <w:szCs w:val="22"/>
          <w:u w:val="none"/>
        </w:rPr>
        <w:t xml:space="preserve"> </w:t>
      </w:r>
      <w:r w:rsidR="00462101" w:rsidRPr="00206D38">
        <w:rPr>
          <w:rFonts w:asciiTheme="minorHAnsi" w:eastAsia="TimesNewRomanPSMT" w:hAnsiTheme="minorHAnsi" w:cstheme="minorHAnsi"/>
          <w:sz w:val="22"/>
          <w:szCs w:val="22"/>
          <w:u w:val="none"/>
        </w:rPr>
        <w:t>departures that must be disclosed and explained in the financial statements</w:t>
      </w:r>
    </w:p>
    <w:p w14:paraId="2BD2B933" w14:textId="7B8D5F9B" w:rsidR="00462101" w:rsidRPr="00206D38" w:rsidRDefault="005E015E" w:rsidP="004703B1">
      <w:pPr>
        <w:pStyle w:val="ListParagraph"/>
        <w:numPr>
          <w:ilvl w:val="0"/>
          <w:numId w:val="20"/>
        </w:numPr>
        <w:autoSpaceDE w:val="0"/>
        <w:autoSpaceDN w:val="0"/>
        <w:adjustRightInd w:val="0"/>
        <w:jc w:val="both"/>
        <w:rPr>
          <w:rFonts w:asciiTheme="minorHAnsi" w:eastAsia="TimesNewRomanPSMT" w:hAnsiTheme="minorHAnsi" w:cstheme="minorHAnsi"/>
          <w:sz w:val="22"/>
          <w:szCs w:val="22"/>
        </w:rPr>
      </w:pPr>
      <w:r w:rsidRPr="00206D38">
        <w:rPr>
          <w:rFonts w:asciiTheme="minorHAnsi" w:eastAsia="TimesNewRomanPSMT" w:hAnsiTheme="minorHAnsi" w:cstheme="minorHAnsi"/>
          <w:sz w:val="22"/>
          <w:szCs w:val="22"/>
          <w:u w:val="none"/>
        </w:rPr>
        <w:t>P</w:t>
      </w:r>
      <w:r w:rsidR="00462101" w:rsidRPr="00206D38">
        <w:rPr>
          <w:rFonts w:asciiTheme="minorHAnsi" w:eastAsia="TimesNewRomanPSMT" w:hAnsiTheme="minorHAnsi" w:cstheme="minorHAnsi"/>
          <w:sz w:val="22"/>
          <w:szCs w:val="22"/>
          <w:u w:val="none"/>
        </w:rPr>
        <w:t>repare the financial statements on the going concern basis unless it is inappropriate to</w:t>
      </w:r>
      <w:r w:rsidR="00A51EA8" w:rsidRPr="00206D38">
        <w:rPr>
          <w:rFonts w:asciiTheme="minorHAnsi" w:eastAsia="TimesNewRomanPSMT" w:hAnsiTheme="minorHAnsi" w:cstheme="minorHAnsi"/>
          <w:sz w:val="22"/>
          <w:szCs w:val="22"/>
          <w:u w:val="none"/>
        </w:rPr>
        <w:t xml:space="preserve"> </w:t>
      </w:r>
      <w:r w:rsidR="00462101" w:rsidRPr="00206D38">
        <w:rPr>
          <w:rFonts w:asciiTheme="minorHAnsi" w:eastAsia="TimesNewRomanPSMT" w:hAnsiTheme="minorHAnsi" w:cstheme="minorHAnsi"/>
          <w:sz w:val="22"/>
          <w:szCs w:val="22"/>
          <w:u w:val="none"/>
        </w:rPr>
        <w:t>presume that the charity will continue in business</w:t>
      </w:r>
    </w:p>
    <w:p w14:paraId="4E1799E4" w14:textId="612D10A9" w:rsidR="00622C92" w:rsidRPr="00206D38" w:rsidRDefault="00622C92" w:rsidP="00A51EA8">
      <w:pPr>
        <w:autoSpaceDE w:val="0"/>
        <w:autoSpaceDN w:val="0"/>
        <w:adjustRightInd w:val="0"/>
        <w:jc w:val="both"/>
        <w:rPr>
          <w:rFonts w:asciiTheme="minorHAnsi" w:eastAsia="TimesNewRomanPSMT" w:hAnsiTheme="minorHAnsi" w:cstheme="minorHAnsi"/>
          <w:sz w:val="22"/>
          <w:szCs w:val="22"/>
          <w:lang w:eastAsia="en-GB"/>
        </w:rPr>
      </w:pPr>
    </w:p>
    <w:p w14:paraId="7A779ACA" w14:textId="5CFF11A4" w:rsidR="00462101" w:rsidRPr="00206D38" w:rsidRDefault="00462101" w:rsidP="00252B1D">
      <w:pPr>
        <w:autoSpaceDE w:val="0"/>
        <w:autoSpaceDN w:val="0"/>
        <w:adjustRightInd w:val="0"/>
        <w:spacing w:after="120"/>
        <w:jc w:val="both"/>
        <w:rPr>
          <w:rFonts w:asciiTheme="minorHAnsi" w:eastAsia="TimesNewRomanPSMT" w:hAnsiTheme="minorHAnsi" w:cstheme="minorHAnsi"/>
          <w:sz w:val="22"/>
          <w:szCs w:val="22"/>
          <w:lang w:eastAsia="en-GB"/>
        </w:rPr>
      </w:pPr>
      <w:r w:rsidRPr="00206D38">
        <w:rPr>
          <w:rFonts w:asciiTheme="minorHAnsi" w:eastAsia="TimesNewRomanPSMT" w:hAnsiTheme="minorHAnsi" w:cstheme="minorHAnsi"/>
          <w:sz w:val="22"/>
          <w:szCs w:val="22"/>
          <w:lang w:eastAsia="en-GB"/>
        </w:rPr>
        <w:t>The trustees are responsible for keeping proper accounting records that disclose with reasonable</w:t>
      </w:r>
      <w:r w:rsidR="00A51EA8"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accuracy at any time the financial position of the charity and to enable them to ensure that the</w:t>
      </w:r>
      <w:r w:rsidR="00622C92"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financial statements comply with the Charities Act 2011, the applicable Charities (Accounts</w:t>
      </w:r>
      <w:r w:rsidR="00622C92"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and Reports) Regulations, and the provisions of the Trust deed. They are also responsible for</w:t>
      </w:r>
      <w:r w:rsidR="00622C92"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safeguarding the assets of the charity and taking reasonable steps for the prevention and detection of</w:t>
      </w:r>
      <w:r w:rsidR="00622C92"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fraud and other irregularities.</w:t>
      </w:r>
    </w:p>
    <w:p w14:paraId="3DE4A792" w14:textId="1C97EA9B" w:rsidR="00462101" w:rsidRPr="00206D38" w:rsidRDefault="00462101" w:rsidP="00252B1D">
      <w:pPr>
        <w:autoSpaceDE w:val="0"/>
        <w:autoSpaceDN w:val="0"/>
        <w:adjustRightInd w:val="0"/>
        <w:spacing w:after="120"/>
        <w:jc w:val="both"/>
        <w:rPr>
          <w:rFonts w:asciiTheme="minorHAnsi" w:eastAsia="TimesNewRomanPSMT" w:hAnsiTheme="minorHAnsi" w:cstheme="minorHAnsi"/>
          <w:sz w:val="22"/>
          <w:szCs w:val="22"/>
          <w:lang w:eastAsia="en-GB"/>
        </w:rPr>
      </w:pPr>
      <w:r w:rsidRPr="00206D38">
        <w:rPr>
          <w:rFonts w:asciiTheme="minorHAnsi" w:eastAsia="TimesNewRomanPSMT" w:hAnsiTheme="minorHAnsi" w:cstheme="minorHAnsi"/>
          <w:sz w:val="22"/>
          <w:szCs w:val="22"/>
          <w:lang w:eastAsia="en-GB"/>
        </w:rPr>
        <w:t>The trustees are responsible for the maintenance and integrity of the charity and financial information</w:t>
      </w:r>
      <w:r w:rsidR="00622C92"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included on the charity’s website in accordance with legislation in the United Kingdom governing the</w:t>
      </w:r>
      <w:r w:rsidR="00127561" w:rsidRPr="00206D38">
        <w:rPr>
          <w:rFonts w:asciiTheme="minorHAnsi" w:eastAsia="TimesNewRomanPSMT" w:hAnsiTheme="minorHAnsi" w:cstheme="minorHAnsi"/>
          <w:sz w:val="22"/>
          <w:szCs w:val="22"/>
          <w:lang w:eastAsia="en-GB"/>
        </w:rPr>
        <w:t xml:space="preserve"> </w:t>
      </w:r>
      <w:r w:rsidRPr="00206D38">
        <w:rPr>
          <w:rFonts w:asciiTheme="minorHAnsi" w:eastAsia="TimesNewRomanPSMT" w:hAnsiTheme="minorHAnsi" w:cstheme="minorHAnsi"/>
          <w:sz w:val="22"/>
          <w:szCs w:val="22"/>
          <w:lang w:eastAsia="en-GB"/>
        </w:rPr>
        <w:t>preparation and dissemination of financial statements.</w:t>
      </w:r>
    </w:p>
    <w:p w14:paraId="1F5F98BB" w14:textId="42747A7F" w:rsidR="009E7615" w:rsidRPr="00206D38" w:rsidRDefault="009E7615" w:rsidP="00A51EA8">
      <w:pPr>
        <w:jc w:val="both"/>
        <w:rPr>
          <w:rFonts w:asciiTheme="minorHAnsi" w:hAnsiTheme="minorHAnsi" w:cstheme="minorHAnsi"/>
          <w:sz w:val="22"/>
          <w:szCs w:val="22"/>
        </w:rPr>
      </w:pPr>
      <w:r w:rsidRPr="00206D38">
        <w:rPr>
          <w:rFonts w:asciiTheme="minorHAnsi" w:hAnsiTheme="minorHAnsi" w:cstheme="minorHAnsi"/>
          <w:sz w:val="22"/>
          <w:szCs w:val="22"/>
        </w:rPr>
        <w:t>Approved by the General Committee</w:t>
      </w:r>
      <w:r w:rsidR="00A51EA8" w:rsidRPr="00206D38">
        <w:rPr>
          <w:rFonts w:asciiTheme="minorHAnsi" w:hAnsiTheme="minorHAnsi" w:cstheme="minorHAnsi"/>
          <w:sz w:val="22"/>
          <w:szCs w:val="22"/>
        </w:rPr>
        <w:t xml:space="preserve"> on </w:t>
      </w:r>
      <w:proofErr w:type="spellStart"/>
      <w:r w:rsidR="00206D38">
        <w:rPr>
          <w:rFonts w:asciiTheme="minorHAnsi" w:hAnsiTheme="minorHAnsi" w:cstheme="minorHAnsi"/>
          <w:color w:val="EE0000"/>
          <w:sz w:val="22"/>
          <w:szCs w:val="22"/>
        </w:rPr>
        <w:t>xxxxxxxx</w:t>
      </w:r>
      <w:proofErr w:type="spellEnd"/>
      <w:r w:rsidR="007931D6" w:rsidRPr="00B92F19">
        <w:rPr>
          <w:rFonts w:asciiTheme="minorHAnsi" w:hAnsiTheme="minorHAnsi" w:cstheme="minorHAnsi"/>
          <w:color w:val="EE0000"/>
          <w:sz w:val="22"/>
          <w:szCs w:val="22"/>
        </w:rPr>
        <w:t xml:space="preserve"> 202</w:t>
      </w:r>
      <w:r w:rsidR="00206D38">
        <w:rPr>
          <w:rFonts w:asciiTheme="minorHAnsi" w:hAnsiTheme="minorHAnsi" w:cstheme="minorHAnsi"/>
          <w:color w:val="EE0000"/>
          <w:sz w:val="22"/>
          <w:szCs w:val="22"/>
        </w:rPr>
        <w:t>6</w:t>
      </w:r>
      <w:r w:rsidR="00343FF4" w:rsidRPr="00B92F19">
        <w:rPr>
          <w:rFonts w:asciiTheme="minorHAnsi" w:hAnsiTheme="minorHAnsi" w:cstheme="minorHAnsi"/>
          <w:color w:val="EE0000"/>
          <w:sz w:val="22"/>
          <w:szCs w:val="22"/>
        </w:rPr>
        <w:t xml:space="preserve"> </w:t>
      </w:r>
      <w:r w:rsidRPr="00206D38">
        <w:rPr>
          <w:rFonts w:asciiTheme="minorHAnsi" w:hAnsiTheme="minorHAnsi" w:cstheme="minorHAnsi"/>
          <w:sz w:val="22"/>
          <w:szCs w:val="22"/>
        </w:rPr>
        <w:t>and signed on their behalf by:</w:t>
      </w:r>
    </w:p>
    <w:p w14:paraId="3173081D" w14:textId="6AB9018A" w:rsidR="009E7615" w:rsidRPr="00B92F19" w:rsidRDefault="009E7615" w:rsidP="00A51EA8">
      <w:pPr>
        <w:jc w:val="both"/>
        <w:rPr>
          <w:rFonts w:asciiTheme="minorHAnsi" w:hAnsiTheme="minorHAnsi" w:cstheme="minorHAnsi"/>
          <w:color w:val="EE0000"/>
          <w:sz w:val="22"/>
          <w:szCs w:val="22"/>
        </w:rPr>
      </w:pPr>
    </w:p>
    <w:p w14:paraId="250B13A2" w14:textId="62141212" w:rsidR="00F860B3" w:rsidRPr="00B92F19" w:rsidRDefault="00F860B3" w:rsidP="00A51EA8">
      <w:pPr>
        <w:jc w:val="both"/>
        <w:rPr>
          <w:rFonts w:asciiTheme="minorHAnsi" w:hAnsiTheme="minorHAnsi" w:cstheme="minorHAnsi"/>
          <w:color w:val="EE0000"/>
          <w:sz w:val="22"/>
          <w:szCs w:val="22"/>
        </w:rPr>
      </w:pPr>
    </w:p>
    <w:p w14:paraId="34FCF230" w14:textId="5E9A7DF2" w:rsidR="009E7615" w:rsidRPr="00206D38" w:rsidRDefault="007C4454" w:rsidP="00A51EA8">
      <w:pPr>
        <w:jc w:val="both"/>
        <w:rPr>
          <w:rFonts w:asciiTheme="minorHAnsi" w:hAnsiTheme="minorHAnsi" w:cstheme="minorHAnsi"/>
          <w:sz w:val="22"/>
          <w:szCs w:val="22"/>
        </w:rPr>
      </w:pPr>
      <w:r w:rsidRPr="00206D38">
        <w:rPr>
          <w:rFonts w:asciiTheme="minorHAnsi" w:hAnsiTheme="minorHAnsi" w:cstheme="minorHAnsi"/>
          <w:sz w:val="22"/>
          <w:szCs w:val="22"/>
        </w:rPr>
        <w:t>S Baxter</w:t>
      </w:r>
    </w:p>
    <w:p w14:paraId="66E3E816" w14:textId="615BD931" w:rsidR="009E7615" w:rsidRPr="00206D38" w:rsidRDefault="009E7615" w:rsidP="00A51EA8">
      <w:pPr>
        <w:jc w:val="both"/>
        <w:rPr>
          <w:rFonts w:asciiTheme="minorHAnsi" w:hAnsiTheme="minorHAnsi" w:cstheme="minorHAnsi"/>
          <w:sz w:val="22"/>
          <w:szCs w:val="22"/>
        </w:rPr>
      </w:pPr>
    </w:p>
    <w:p w14:paraId="504B8D3A" w14:textId="44DD1965" w:rsidR="009E7615" w:rsidRPr="00206D38" w:rsidRDefault="009E7615" w:rsidP="00A51EA8">
      <w:pPr>
        <w:jc w:val="both"/>
        <w:rPr>
          <w:rFonts w:asciiTheme="minorHAnsi" w:hAnsiTheme="minorHAnsi" w:cstheme="minorHAnsi"/>
          <w:sz w:val="22"/>
          <w:szCs w:val="22"/>
        </w:rPr>
      </w:pPr>
      <w:r w:rsidRPr="00206D38">
        <w:rPr>
          <w:rFonts w:asciiTheme="minorHAnsi" w:hAnsiTheme="minorHAnsi" w:cstheme="minorHAnsi"/>
          <w:sz w:val="22"/>
          <w:szCs w:val="22"/>
        </w:rPr>
        <w:t>Chair</w:t>
      </w:r>
    </w:p>
    <w:p w14:paraId="7D75BFDC" w14:textId="77777777" w:rsidR="007C4454" w:rsidRPr="00B92F19" w:rsidRDefault="007C4454" w:rsidP="00A51EA8">
      <w:pPr>
        <w:jc w:val="both"/>
        <w:rPr>
          <w:rFonts w:asciiTheme="minorHAnsi" w:hAnsiTheme="minorHAnsi" w:cstheme="minorHAnsi"/>
          <w:color w:val="EE0000"/>
          <w:sz w:val="22"/>
          <w:szCs w:val="22"/>
        </w:rPr>
      </w:pPr>
    </w:p>
    <w:p w14:paraId="3BC8980E" w14:textId="0A01D0A9" w:rsidR="00A9579A" w:rsidRPr="0092111F" w:rsidRDefault="00A9579A" w:rsidP="00A9579A">
      <w:pPr>
        <w:pStyle w:val="BodyText"/>
        <w:rPr>
          <w:rFonts w:asciiTheme="minorHAnsi" w:hAnsiTheme="minorHAnsi" w:cstheme="minorHAnsi"/>
          <w:b/>
          <w:szCs w:val="22"/>
          <w:lang w:val="en-US"/>
        </w:rPr>
      </w:pPr>
      <w:r w:rsidRPr="0092111F">
        <w:rPr>
          <w:rFonts w:asciiTheme="minorHAnsi" w:hAnsiTheme="minorHAnsi" w:cstheme="minorHAnsi"/>
          <w:b/>
          <w:szCs w:val="22"/>
          <w:lang w:val="en-US"/>
        </w:rPr>
        <w:lastRenderedPageBreak/>
        <w:t>WYTHALL COMMUNITY ASSOCIATION</w:t>
      </w:r>
    </w:p>
    <w:p w14:paraId="197E29BB" w14:textId="77777777" w:rsidR="00A9579A" w:rsidRPr="00B92F19" w:rsidRDefault="00A9579A" w:rsidP="00A9579A">
      <w:pPr>
        <w:jc w:val="both"/>
        <w:rPr>
          <w:rFonts w:asciiTheme="minorHAnsi" w:hAnsiTheme="minorHAnsi" w:cstheme="minorHAnsi"/>
          <w:b/>
          <w:color w:val="EE0000"/>
          <w:sz w:val="22"/>
          <w:szCs w:val="22"/>
        </w:rPr>
      </w:pPr>
    </w:p>
    <w:p w14:paraId="181399D7" w14:textId="08A13A6A" w:rsidR="00A9579A" w:rsidRPr="00063878" w:rsidRDefault="00A9579A" w:rsidP="00A9579A">
      <w:pPr>
        <w:jc w:val="both"/>
        <w:rPr>
          <w:rFonts w:asciiTheme="minorHAnsi" w:hAnsiTheme="minorHAnsi" w:cstheme="minorHAnsi"/>
          <w:b/>
          <w:sz w:val="22"/>
          <w:szCs w:val="22"/>
        </w:rPr>
      </w:pPr>
      <w:r w:rsidRPr="00063878">
        <w:rPr>
          <w:rFonts w:asciiTheme="minorHAnsi" w:hAnsiTheme="minorHAnsi" w:cstheme="minorHAnsi"/>
          <w:b/>
          <w:sz w:val="22"/>
          <w:szCs w:val="22"/>
        </w:rPr>
        <w:t xml:space="preserve">Independent Examiner’s Report to the Trustees of Wythall Community Association </w:t>
      </w:r>
    </w:p>
    <w:p w14:paraId="43019BB5" w14:textId="74D02D54" w:rsidR="00A9579A" w:rsidRPr="00063878" w:rsidRDefault="00A9579A" w:rsidP="00A9579A">
      <w:pPr>
        <w:jc w:val="both"/>
        <w:rPr>
          <w:rFonts w:asciiTheme="minorHAnsi" w:hAnsiTheme="minorHAnsi" w:cstheme="minorHAnsi"/>
          <w:sz w:val="22"/>
          <w:szCs w:val="22"/>
        </w:rPr>
      </w:pPr>
    </w:p>
    <w:p w14:paraId="06BC6A5E" w14:textId="375BDCEE" w:rsidR="006922DB"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 xml:space="preserve">I report to the charity trustees on my examination of the accounts of the </w:t>
      </w:r>
      <w:r w:rsidR="00C63316" w:rsidRPr="00063878">
        <w:rPr>
          <w:rFonts w:asciiTheme="minorHAnsi" w:hAnsiTheme="minorHAnsi" w:cstheme="minorHAnsi"/>
          <w:sz w:val="22"/>
          <w:szCs w:val="22"/>
        </w:rPr>
        <w:t>charity</w:t>
      </w:r>
      <w:r w:rsidRPr="00063878">
        <w:rPr>
          <w:rFonts w:asciiTheme="minorHAnsi" w:hAnsiTheme="minorHAnsi" w:cstheme="minorHAnsi"/>
          <w:sz w:val="22"/>
          <w:szCs w:val="22"/>
        </w:rPr>
        <w:t xml:space="preserve"> for the year ended 31 December </w:t>
      </w:r>
      <w:r w:rsidR="00DD3BC8" w:rsidRPr="00063878">
        <w:rPr>
          <w:rFonts w:asciiTheme="minorHAnsi" w:hAnsiTheme="minorHAnsi" w:cstheme="minorHAnsi"/>
          <w:sz w:val="22"/>
          <w:szCs w:val="22"/>
        </w:rPr>
        <w:t>202</w:t>
      </w:r>
      <w:r w:rsidR="005F3687">
        <w:rPr>
          <w:rFonts w:asciiTheme="minorHAnsi" w:hAnsiTheme="minorHAnsi" w:cstheme="minorHAnsi"/>
          <w:sz w:val="22"/>
          <w:szCs w:val="22"/>
        </w:rPr>
        <w:t>5</w:t>
      </w:r>
      <w:r w:rsidR="00DD3BC8" w:rsidRPr="00063878">
        <w:rPr>
          <w:rFonts w:asciiTheme="minorHAnsi" w:hAnsiTheme="minorHAnsi" w:cstheme="minorHAnsi"/>
          <w:sz w:val="22"/>
          <w:szCs w:val="22"/>
        </w:rPr>
        <w:t xml:space="preserve"> </w:t>
      </w:r>
      <w:r w:rsidRPr="00063878">
        <w:rPr>
          <w:rFonts w:asciiTheme="minorHAnsi" w:hAnsiTheme="minorHAnsi" w:cstheme="minorHAnsi"/>
          <w:sz w:val="22"/>
          <w:szCs w:val="22"/>
        </w:rPr>
        <w:t>which are set out on pages 1</w:t>
      </w:r>
      <w:r w:rsidR="009A0A23" w:rsidRPr="00063878">
        <w:rPr>
          <w:rFonts w:asciiTheme="minorHAnsi" w:hAnsiTheme="minorHAnsi" w:cstheme="minorHAnsi"/>
          <w:sz w:val="22"/>
          <w:szCs w:val="22"/>
        </w:rPr>
        <w:t>1</w:t>
      </w:r>
      <w:r w:rsidRPr="00063878">
        <w:rPr>
          <w:rFonts w:asciiTheme="minorHAnsi" w:hAnsiTheme="minorHAnsi" w:cstheme="minorHAnsi"/>
          <w:sz w:val="22"/>
          <w:szCs w:val="22"/>
        </w:rPr>
        <w:t xml:space="preserve"> to 1</w:t>
      </w:r>
      <w:r w:rsidR="00F45AD8" w:rsidRPr="00063878">
        <w:rPr>
          <w:rFonts w:asciiTheme="minorHAnsi" w:hAnsiTheme="minorHAnsi" w:cstheme="minorHAnsi"/>
          <w:sz w:val="22"/>
          <w:szCs w:val="22"/>
        </w:rPr>
        <w:t>8</w:t>
      </w:r>
      <w:r w:rsidRPr="00063878">
        <w:rPr>
          <w:rFonts w:asciiTheme="minorHAnsi" w:hAnsiTheme="minorHAnsi" w:cstheme="minorHAnsi"/>
          <w:sz w:val="22"/>
          <w:szCs w:val="22"/>
        </w:rPr>
        <w:t>.</w:t>
      </w:r>
    </w:p>
    <w:p w14:paraId="4E263F81" w14:textId="053E656E" w:rsidR="00AA5D30" w:rsidRPr="00063878" w:rsidRDefault="00AA5D30" w:rsidP="006922DB">
      <w:pPr>
        <w:jc w:val="both"/>
        <w:rPr>
          <w:rFonts w:asciiTheme="minorHAnsi" w:hAnsiTheme="minorHAnsi" w:cstheme="minorHAnsi"/>
          <w:sz w:val="22"/>
          <w:szCs w:val="22"/>
        </w:rPr>
      </w:pPr>
    </w:p>
    <w:p w14:paraId="05495239" w14:textId="20A10E9E" w:rsidR="006922DB" w:rsidRPr="00063878" w:rsidRDefault="006922DB" w:rsidP="006922DB">
      <w:pPr>
        <w:jc w:val="both"/>
        <w:rPr>
          <w:rFonts w:asciiTheme="minorHAnsi" w:hAnsiTheme="minorHAnsi" w:cstheme="minorHAnsi"/>
          <w:b/>
          <w:bCs/>
          <w:sz w:val="22"/>
          <w:szCs w:val="22"/>
        </w:rPr>
      </w:pPr>
      <w:r w:rsidRPr="00063878">
        <w:rPr>
          <w:rFonts w:asciiTheme="minorHAnsi" w:hAnsiTheme="minorHAnsi" w:cstheme="minorHAnsi"/>
          <w:b/>
          <w:bCs/>
          <w:sz w:val="22"/>
          <w:szCs w:val="22"/>
        </w:rPr>
        <w:t>Responsibilities and basis of report</w:t>
      </w:r>
    </w:p>
    <w:p w14:paraId="55EF1B4B" w14:textId="77777777" w:rsidR="00AA5D30" w:rsidRPr="00063878" w:rsidRDefault="00AA5D30" w:rsidP="006922DB">
      <w:pPr>
        <w:jc w:val="both"/>
        <w:rPr>
          <w:rFonts w:asciiTheme="minorHAnsi" w:hAnsiTheme="minorHAnsi" w:cstheme="minorHAnsi"/>
          <w:sz w:val="22"/>
          <w:szCs w:val="22"/>
        </w:rPr>
      </w:pPr>
    </w:p>
    <w:p w14:paraId="50F680E2" w14:textId="77777777" w:rsidR="007829DB" w:rsidRPr="00063878" w:rsidRDefault="007829DB" w:rsidP="007829DB">
      <w:pPr>
        <w:jc w:val="both"/>
        <w:rPr>
          <w:rFonts w:asciiTheme="minorHAnsi" w:hAnsiTheme="minorHAnsi" w:cstheme="minorHAnsi"/>
          <w:sz w:val="22"/>
          <w:szCs w:val="22"/>
        </w:rPr>
      </w:pPr>
      <w:r w:rsidRPr="00063878">
        <w:rPr>
          <w:rFonts w:asciiTheme="minorHAnsi" w:hAnsiTheme="minorHAnsi" w:cstheme="minorHAnsi"/>
          <w:sz w:val="22"/>
          <w:szCs w:val="22"/>
        </w:rPr>
        <w:t>As the charity’s trustees you are responsible for the preparation of the accounts in accordance with the requirements of the Charities Act 2011 (‘the Act’).</w:t>
      </w:r>
    </w:p>
    <w:p w14:paraId="72A80922" w14:textId="77777777" w:rsidR="007829DB" w:rsidRPr="00063878" w:rsidRDefault="007829DB" w:rsidP="007829DB">
      <w:pPr>
        <w:jc w:val="both"/>
        <w:rPr>
          <w:rFonts w:asciiTheme="minorHAnsi" w:hAnsiTheme="minorHAnsi" w:cstheme="minorHAnsi"/>
          <w:sz w:val="22"/>
          <w:szCs w:val="22"/>
        </w:rPr>
      </w:pPr>
    </w:p>
    <w:p w14:paraId="1BBB353F" w14:textId="792A45B3" w:rsidR="007829DB" w:rsidRPr="00063878" w:rsidRDefault="007829DB" w:rsidP="007829DB">
      <w:pPr>
        <w:jc w:val="both"/>
        <w:rPr>
          <w:rFonts w:asciiTheme="minorHAnsi" w:hAnsiTheme="minorHAnsi" w:cstheme="minorHAnsi"/>
          <w:sz w:val="22"/>
          <w:szCs w:val="22"/>
        </w:rPr>
      </w:pPr>
      <w:r w:rsidRPr="00063878">
        <w:rPr>
          <w:rFonts w:asciiTheme="minorHAnsi" w:hAnsiTheme="minorHAnsi" w:cstheme="minorHAnsi"/>
          <w:sz w:val="22"/>
          <w:szCs w:val="22"/>
        </w:rPr>
        <w:t>I report in respect of my examination of the charity’s accounts carried out under section 145 of the Act and in carrying out my examination I have followed all the applicable Directions given by the Charity Commission under section 145(5)(b) of the Act.</w:t>
      </w:r>
    </w:p>
    <w:p w14:paraId="0D7DABAF" w14:textId="7C687995" w:rsidR="00DA0402" w:rsidRPr="00063878" w:rsidRDefault="00DA0402" w:rsidP="006922DB">
      <w:pPr>
        <w:jc w:val="both"/>
        <w:rPr>
          <w:rFonts w:asciiTheme="minorHAnsi" w:hAnsiTheme="minorHAnsi" w:cstheme="minorHAnsi"/>
          <w:sz w:val="22"/>
          <w:szCs w:val="22"/>
        </w:rPr>
      </w:pPr>
    </w:p>
    <w:p w14:paraId="24B2F295" w14:textId="4C72100F" w:rsidR="006922DB" w:rsidRPr="00063878" w:rsidRDefault="006922DB" w:rsidP="006922DB">
      <w:pPr>
        <w:jc w:val="both"/>
        <w:rPr>
          <w:rFonts w:asciiTheme="minorHAnsi" w:hAnsiTheme="minorHAnsi" w:cstheme="minorHAnsi"/>
          <w:b/>
          <w:bCs/>
          <w:sz w:val="22"/>
          <w:szCs w:val="22"/>
        </w:rPr>
      </w:pPr>
      <w:r w:rsidRPr="00063878">
        <w:rPr>
          <w:rFonts w:asciiTheme="minorHAnsi" w:hAnsiTheme="minorHAnsi" w:cstheme="minorHAnsi"/>
          <w:b/>
          <w:bCs/>
          <w:sz w:val="22"/>
          <w:szCs w:val="22"/>
        </w:rPr>
        <w:t>Independent examiner's statement</w:t>
      </w:r>
    </w:p>
    <w:p w14:paraId="325C8B21" w14:textId="2255E489" w:rsidR="00DA0402" w:rsidRPr="00063878" w:rsidRDefault="00DA0402" w:rsidP="006922DB">
      <w:pPr>
        <w:jc w:val="both"/>
        <w:rPr>
          <w:rFonts w:asciiTheme="minorHAnsi" w:hAnsiTheme="minorHAnsi" w:cstheme="minorHAnsi"/>
          <w:sz w:val="22"/>
          <w:szCs w:val="22"/>
        </w:rPr>
      </w:pPr>
    </w:p>
    <w:p w14:paraId="166037E8" w14:textId="49311E8C" w:rsidR="00E17A91" w:rsidRPr="00063878" w:rsidRDefault="00E17A91" w:rsidP="00E17A91">
      <w:pPr>
        <w:jc w:val="both"/>
        <w:rPr>
          <w:rFonts w:asciiTheme="minorHAnsi" w:hAnsiTheme="minorHAnsi" w:cstheme="minorHAnsi"/>
          <w:sz w:val="22"/>
          <w:szCs w:val="22"/>
        </w:rPr>
      </w:pPr>
      <w:r w:rsidRPr="00063878">
        <w:rPr>
          <w:rFonts w:asciiTheme="minorHAnsi" w:hAnsiTheme="minorHAnsi" w:cstheme="minorHAnsi"/>
          <w:sz w:val="22"/>
          <w:szCs w:val="22"/>
        </w:rPr>
        <w:t xml:space="preserve">Since the charity’s gross income exceeded £250,000 your examiner must be a member of a body listed in section 145 of the Act. I confirm that I am qualified to undertake the examination because I am a member of </w:t>
      </w:r>
      <w:r w:rsidR="0021533B" w:rsidRPr="00063878">
        <w:rPr>
          <w:rFonts w:asciiTheme="minorHAnsi" w:hAnsiTheme="minorHAnsi" w:cstheme="minorHAnsi"/>
          <w:sz w:val="22"/>
          <w:szCs w:val="22"/>
        </w:rPr>
        <w:t>the Association of Chartered Certified Accountants</w:t>
      </w:r>
      <w:r w:rsidRPr="00063878">
        <w:rPr>
          <w:rFonts w:asciiTheme="minorHAnsi" w:hAnsiTheme="minorHAnsi" w:cstheme="minorHAnsi"/>
          <w:sz w:val="22"/>
          <w:szCs w:val="22"/>
        </w:rPr>
        <w:t xml:space="preserve"> which is one of the listed bodies.</w:t>
      </w:r>
    </w:p>
    <w:p w14:paraId="164A99CB" w14:textId="59AF4062" w:rsidR="00E17A91" w:rsidRPr="00063878" w:rsidRDefault="00E17A91" w:rsidP="00E17A91">
      <w:pPr>
        <w:jc w:val="both"/>
        <w:rPr>
          <w:rFonts w:asciiTheme="minorHAnsi" w:hAnsiTheme="minorHAnsi" w:cstheme="minorHAnsi"/>
          <w:sz w:val="22"/>
          <w:szCs w:val="22"/>
        </w:rPr>
      </w:pPr>
    </w:p>
    <w:p w14:paraId="54DE9199" w14:textId="75652159" w:rsidR="00E17A91" w:rsidRPr="00063878" w:rsidRDefault="00E17A91" w:rsidP="00E17A91">
      <w:pPr>
        <w:jc w:val="both"/>
        <w:rPr>
          <w:rFonts w:asciiTheme="minorHAnsi" w:hAnsiTheme="minorHAnsi" w:cstheme="minorHAnsi"/>
          <w:sz w:val="22"/>
          <w:szCs w:val="22"/>
        </w:rPr>
      </w:pPr>
      <w:r w:rsidRPr="00063878">
        <w:rPr>
          <w:rFonts w:asciiTheme="minorHAnsi" w:hAnsiTheme="minorHAnsi" w:cstheme="minorHAnsi"/>
          <w:sz w:val="22"/>
          <w:szCs w:val="22"/>
        </w:rPr>
        <w:t>I have completed my examination. I confirm that no material matters have come to my attention in connection with the examination giving me cause to believe that in any material respect:</w:t>
      </w:r>
    </w:p>
    <w:p w14:paraId="4F38DF52" w14:textId="759B0BB1" w:rsidR="00E17A91" w:rsidRPr="00063878" w:rsidRDefault="00E17A91" w:rsidP="00E17A91">
      <w:pPr>
        <w:jc w:val="both"/>
        <w:rPr>
          <w:rFonts w:asciiTheme="minorHAnsi" w:hAnsiTheme="minorHAnsi" w:cstheme="minorHAnsi"/>
          <w:sz w:val="22"/>
          <w:szCs w:val="22"/>
        </w:rPr>
      </w:pPr>
    </w:p>
    <w:p w14:paraId="29B6F3F8" w14:textId="083BE6AE" w:rsidR="00E17A91" w:rsidRPr="00063878" w:rsidRDefault="00E17A91" w:rsidP="00E17A91">
      <w:pPr>
        <w:numPr>
          <w:ilvl w:val="0"/>
          <w:numId w:val="24"/>
        </w:numPr>
        <w:jc w:val="both"/>
        <w:rPr>
          <w:rFonts w:asciiTheme="minorHAnsi" w:hAnsiTheme="minorHAnsi" w:cstheme="minorHAnsi"/>
          <w:sz w:val="22"/>
          <w:szCs w:val="22"/>
        </w:rPr>
      </w:pPr>
      <w:r w:rsidRPr="00063878">
        <w:rPr>
          <w:rFonts w:asciiTheme="minorHAnsi" w:hAnsiTheme="minorHAnsi" w:cstheme="minorHAnsi"/>
          <w:sz w:val="22"/>
          <w:szCs w:val="22"/>
        </w:rPr>
        <w:t>accounting records were not kept in respect of the charity as required by section 130 of the Act; or</w:t>
      </w:r>
    </w:p>
    <w:p w14:paraId="6ABA441D" w14:textId="7755DDC8" w:rsidR="00E17A91" w:rsidRPr="00063878" w:rsidRDefault="00E17A91" w:rsidP="00E17A91">
      <w:pPr>
        <w:numPr>
          <w:ilvl w:val="0"/>
          <w:numId w:val="24"/>
        </w:numPr>
        <w:jc w:val="both"/>
        <w:rPr>
          <w:rFonts w:asciiTheme="minorHAnsi" w:hAnsiTheme="minorHAnsi" w:cstheme="minorHAnsi"/>
          <w:sz w:val="22"/>
          <w:szCs w:val="22"/>
        </w:rPr>
      </w:pPr>
      <w:r w:rsidRPr="00063878">
        <w:rPr>
          <w:rFonts w:asciiTheme="minorHAnsi" w:hAnsiTheme="minorHAnsi" w:cstheme="minorHAnsi"/>
          <w:sz w:val="22"/>
          <w:szCs w:val="22"/>
        </w:rPr>
        <w:t>the accounts do not accord with those records; or</w:t>
      </w:r>
    </w:p>
    <w:p w14:paraId="06D3F045" w14:textId="4EF318C3" w:rsidR="00E17A91" w:rsidRPr="00063878" w:rsidRDefault="00E17A91" w:rsidP="00E17A91">
      <w:pPr>
        <w:numPr>
          <w:ilvl w:val="0"/>
          <w:numId w:val="24"/>
        </w:numPr>
        <w:jc w:val="both"/>
        <w:rPr>
          <w:rFonts w:asciiTheme="minorHAnsi" w:hAnsiTheme="minorHAnsi" w:cstheme="minorHAnsi"/>
          <w:sz w:val="22"/>
          <w:szCs w:val="22"/>
        </w:rPr>
      </w:pPr>
      <w:r w:rsidRPr="00063878">
        <w:rPr>
          <w:rFonts w:asciiTheme="minorHAnsi" w:hAnsiTheme="minorHAnsi" w:cstheme="minorHAnsi"/>
          <w:sz w:val="22"/>
          <w:szCs w:val="22"/>
        </w:rPr>
        <w:t>the accounts do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w:t>
      </w:r>
    </w:p>
    <w:p w14:paraId="19990F20" w14:textId="77777777" w:rsidR="00E17A91" w:rsidRPr="00063878" w:rsidRDefault="00E17A91" w:rsidP="00E17A91">
      <w:pPr>
        <w:jc w:val="both"/>
        <w:rPr>
          <w:rFonts w:asciiTheme="minorHAnsi" w:hAnsiTheme="minorHAnsi" w:cstheme="minorHAnsi"/>
          <w:sz w:val="22"/>
          <w:szCs w:val="22"/>
        </w:rPr>
      </w:pPr>
    </w:p>
    <w:p w14:paraId="0BB5317B" w14:textId="5F93319B" w:rsidR="00E17A91" w:rsidRPr="00063878" w:rsidRDefault="00E17A91" w:rsidP="00E17A91">
      <w:pPr>
        <w:jc w:val="both"/>
        <w:rPr>
          <w:rFonts w:asciiTheme="minorHAnsi" w:hAnsiTheme="minorHAnsi" w:cstheme="minorHAnsi"/>
          <w:sz w:val="22"/>
          <w:szCs w:val="22"/>
        </w:rPr>
      </w:pPr>
      <w:r w:rsidRPr="00063878">
        <w:rPr>
          <w:rFonts w:asciiTheme="minorHAnsi" w:hAnsiTheme="minorHAnsi" w:cstheme="minorHAnsi"/>
          <w:sz w:val="22"/>
          <w:szCs w:val="22"/>
        </w:rPr>
        <w:t xml:space="preserve">I have no concerns and have come across no other matters in connection with the examination to which attention should be drawn in this report </w:t>
      </w:r>
      <w:proofErr w:type="gramStart"/>
      <w:r w:rsidRPr="00063878">
        <w:rPr>
          <w:rFonts w:asciiTheme="minorHAnsi" w:hAnsiTheme="minorHAnsi" w:cstheme="minorHAnsi"/>
          <w:sz w:val="22"/>
          <w:szCs w:val="22"/>
        </w:rPr>
        <w:t>in order to</w:t>
      </w:r>
      <w:proofErr w:type="gramEnd"/>
      <w:r w:rsidRPr="00063878">
        <w:rPr>
          <w:rFonts w:asciiTheme="minorHAnsi" w:hAnsiTheme="minorHAnsi" w:cstheme="minorHAnsi"/>
          <w:sz w:val="22"/>
          <w:szCs w:val="22"/>
        </w:rPr>
        <w:t xml:space="preserve"> enable a proper understanding of the accounts to be reached.</w:t>
      </w:r>
    </w:p>
    <w:p w14:paraId="5B453104" w14:textId="77777777" w:rsidR="006922DB" w:rsidRPr="00063878" w:rsidRDefault="006922DB" w:rsidP="006922DB">
      <w:pPr>
        <w:jc w:val="both"/>
        <w:rPr>
          <w:rFonts w:asciiTheme="minorHAnsi" w:hAnsiTheme="minorHAnsi" w:cstheme="minorHAnsi"/>
          <w:sz w:val="22"/>
          <w:szCs w:val="22"/>
        </w:rPr>
      </w:pPr>
    </w:p>
    <w:p w14:paraId="3426D884" w14:textId="2C977EB7" w:rsidR="003623D9" w:rsidRPr="00063878" w:rsidRDefault="003623D9" w:rsidP="006922DB">
      <w:pPr>
        <w:jc w:val="both"/>
        <w:rPr>
          <w:rFonts w:asciiTheme="minorHAnsi" w:hAnsiTheme="minorHAnsi" w:cstheme="minorHAnsi"/>
          <w:sz w:val="22"/>
          <w:szCs w:val="22"/>
        </w:rPr>
      </w:pPr>
    </w:p>
    <w:p w14:paraId="15173B9A" w14:textId="77777777" w:rsidR="003623D9" w:rsidRPr="00063878" w:rsidRDefault="003623D9" w:rsidP="006922DB">
      <w:pPr>
        <w:jc w:val="both"/>
        <w:rPr>
          <w:rFonts w:asciiTheme="minorHAnsi" w:hAnsiTheme="minorHAnsi" w:cstheme="minorHAnsi"/>
          <w:sz w:val="22"/>
          <w:szCs w:val="22"/>
        </w:rPr>
      </w:pPr>
    </w:p>
    <w:p w14:paraId="675FFA84" w14:textId="77777777" w:rsidR="003623D9" w:rsidRPr="00063878" w:rsidRDefault="003623D9" w:rsidP="006922DB">
      <w:pPr>
        <w:jc w:val="both"/>
        <w:rPr>
          <w:rFonts w:asciiTheme="minorHAnsi" w:hAnsiTheme="minorHAnsi" w:cstheme="minorHAnsi"/>
          <w:sz w:val="22"/>
          <w:szCs w:val="22"/>
        </w:rPr>
      </w:pPr>
    </w:p>
    <w:p w14:paraId="04FC162C" w14:textId="77777777" w:rsidR="003623D9" w:rsidRPr="00063878" w:rsidRDefault="003623D9" w:rsidP="006922DB">
      <w:pPr>
        <w:jc w:val="both"/>
        <w:rPr>
          <w:rFonts w:asciiTheme="minorHAnsi" w:hAnsiTheme="minorHAnsi" w:cstheme="minorHAnsi"/>
          <w:sz w:val="22"/>
          <w:szCs w:val="22"/>
        </w:rPr>
      </w:pPr>
    </w:p>
    <w:p w14:paraId="3F4B5B95" w14:textId="77777777" w:rsidR="003623D9" w:rsidRPr="00063878" w:rsidRDefault="003623D9" w:rsidP="006922DB">
      <w:pPr>
        <w:jc w:val="both"/>
        <w:rPr>
          <w:rFonts w:asciiTheme="minorHAnsi" w:hAnsiTheme="minorHAnsi" w:cstheme="minorHAnsi"/>
          <w:sz w:val="22"/>
          <w:szCs w:val="22"/>
        </w:rPr>
      </w:pPr>
    </w:p>
    <w:p w14:paraId="08763B6D" w14:textId="55EB4F3B" w:rsidR="006922DB"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Richard Horton FCCA</w:t>
      </w:r>
    </w:p>
    <w:p w14:paraId="3AD27753" w14:textId="77777777" w:rsidR="006922DB"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For and on behalf of Jerroms Business Solutions Limited</w:t>
      </w:r>
    </w:p>
    <w:p w14:paraId="373883DE" w14:textId="77777777" w:rsidR="006922DB" w:rsidRPr="00063878" w:rsidRDefault="006922DB" w:rsidP="006922DB">
      <w:pPr>
        <w:jc w:val="both"/>
        <w:rPr>
          <w:rFonts w:asciiTheme="minorHAnsi" w:hAnsiTheme="minorHAnsi" w:cstheme="minorHAnsi"/>
          <w:sz w:val="22"/>
          <w:szCs w:val="22"/>
        </w:rPr>
      </w:pPr>
    </w:p>
    <w:p w14:paraId="0E27B7E3" w14:textId="77777777" w:rsidR="006922DB" w:rsidRPr="00063878" w:rsidRDefault="006922DB" w:rsidP="006922DB">
      <w:pPr>
        <w:jc w:val="both"/>
        <w:rPr>
          <w:rFonts w:asciiTheme="minorHAnsi" w:hAnsiTheme="minorHAnsi" w:cstheme="minorHAnsi"/>
          <w:sz w:val="22"/>
          <w:szCs w:val="22"/>
        </w:rPr>
      </w:pPr>
      <w:proofErr w:type="spellStart"/>
      <w:r w:rsidRPr="00063878">
        <w:rPr>
          <w:rFonts w:asciiTheme="minorHAnsi" w:hAnsiTheme="minorHAnsi" w:cstheme="minorHAnsi"/>
          <w:sz w:val="22"/>
          <w:szCs w:val="22"/>
        </w:rPr>
        <w:t>Lumaneri</w:t>
      </w:r>
      <w:proofErr w:type="spellEnd"/>
      <w:r w:rsidRPr="00063878">
        <w:rPr>
          <w:rFonts w:asciiTheme="minorHAnsi" w:hAnsiTheme="minorHAnsi" w:cstheme="minorHAnsi"/>
          <w:sz w:val="22"/>
          <w:szCs w:val="22"/>
        </w:rPr>
        <w:t xml:space="preserve"> House</w:t>
      </w:r>
    </w:p>
    <w:p w14:paraId="24C649F2" w14:textId="77777777" w:rsidR="006922DB"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Blythe Gate</w:t>
      </w:r>
    </w:p>
    <w:p w14:paraId="660F9185" w14:textId="77777777" w:rsidR="006922DB"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Blythe Valley Park</w:t>
      </w:r>
    </w:p>
    <w:p w14:paraId="7E4E7587" w14:textId="77777777" w:rsidR="006922DB"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Solihull</w:t>
      </w:r>
    </w:p>
    <w:p w14:paraId="22FFB08F" w14:textId="77777777" w:rsidR="006922DB"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West Midlands</w:t>
      </w:r>
    </w:p>
    <w:p w14:paraId="55AD3F48" w14:textId="462522CF" w:rsidR="00AD5D2F" w:rsidRPr="00063878" w:rsidRDefault="006922DB" w:rsidP="006922DB">
      <w:pPr>
        <w:jc w:val="both"/>
        <w:rPr>
          <w:rFonts w:asciiTheme="minorHAnsi" w:hAnsiTheme="minorHAnsi" w:cstheme="minorHAnsi"/>
          <w:sz w:val="22"/>
          <w:szCs w:val="22"/>
        </w:rPr>
      </w:pPr>
      <w:r w:rsidRPr="00063878">
        <w:rPr>
          <w:rFonts w:asciiTheme="minorHAnsi" w:hAnsiTheme="minorHAnsi" w:cstheme="minorHAnsi"/>
          <w:sz w:val="22"/>
          <w:szCs w:val="22"/>
        </w:rPr>
        <w:t>B90 8AH</w:t>
      </w:r>
    </w:p>
    <w:p w14:paraId="72618FE9" w14:textId="77777777" w:rsidR="00AD5D2F" w:rsidRPr="00063878" w:rsidRDefault="00AD5D2F" w:rsidP="00A9579A">
      <w:pPr>
        <w:jc w:val="both"/>
        <w:rPr>
          <w:rFonts w:asciiTheme="minorHAnsi" w:hAnsiTheme="minorHAnsi" w:cstheme="minorHAnsi"/>
          <w:sz w:val="22"/>
          <w:szCs w:val="22"/>
        </w:rPr>
      </w:pPr>
    </w:p>
    <w:p w14:paraId="332CDECE" w14:textId="62F3EA6B" w:rsidR="007331A7" w:rsidRPr="00063878" w:rsidRDefault="007331A7" w:rsidP="00A9579A">
      <w:pPr>
        <w:jc w:val="both"/>
        <w:rPr>
          <w:rFonts w:asciiTheme="minorHAnsi" w:hAnsiTheme="minorHAnsi" w:cstheme="minorHAnsi"/>
          <w:sz w:val="20"/>
          <w:szCs w:val="20"/>
        </w:rPr>
      </w:pPr>
    </w:p>
    <w:p w14:paraId="687C5D52" w14:textId="4C379209" w:rsidR="00E4010D" w:rsidRPr="00063878" w:rsidRDefault="00E4010D" w:rsidP="00A9579A">
      <w:pPr>
        <w:jc w:val="both"/>
        <w:rPr>
          <w:rFonts w:asciiTheme="minorHAnsi" w:hAnsiTheme="minorHAnsi" w:cstheme="minorHAnsi"/>
          <w:sz w:val="20"/>
          <w:szCs w:val="20"/>
        </w:rPr>
      </w:pPr>
    </w:p>
    <w:p w14:paraId="65EF1AD9" w14:textId="77777777" w:rsidR="005656F2" w:rsidRPr="00063878" w:rsidRDefault="005656F2" w:rsidP="00A9579A">
      <w:pPr>
        <w:jc w:val="both"/>
        <w:rPr>
          <w:rFonts w:asciiTheme="minorHAnsi" w:hAnsiTheme="minorHAnsi" w:cstheme="minorHAnsi"/>
          <w:sz w:val="20"/>
          <w:szCs w:val="20"/>
        </w:rPr>
      </w:pPr>
    </w:p>
    <w:p w14:paraId="7B6B7401" w14:textId="3BC971AF" w:rsidR="005656F2" w:rsidRPr="00063878" w:rsidRDefault="00661DF8" w:rsidP="00661DF8">
      <w:pPr>
        <w:ind w:firstLine="720"/>
        <w:jc w:val="both"/>
        <w:rPr>
          <w:rFonts w:asciiTheme="minorHAnsi" w:hAnsiTheme="minorHAnsi" w:cstheme="minorHAnsi"/>
          <w:sz w:val="20"/>
          <w:szCs w:val="20"/>
        </w:rPr>
      </w:pPr>
      <w:r w:rsidRPr="00063878">
        <w:rPr>
          <w:rFonts w:asciiTheme="minorHAnsi" w:hAnsiTheme="minorHAnsi" w:cstheme="minorHAnsi"/>
          <w:sz w:val="20"/>
          <w:szCs w:val="20"/>
        </w:rPr>
        <w:t>-</w:t>
      </w:r>
    </w:p>
    <w:p w14:paraId="2792D0D3" w14:textId="55CF3A8E" w:rsidR="005656F2" w:rsidRPr="00B92F19" w:rsidRDefault="005656F2" w:rsidP="00A9579A">
      <w:pPr>
        <w:jc w:val="both"/>
        <w:rPr>
          <w:rFonts w:asciiTheme="minorHAnsi" w:hAnsiTheme="minorHAnsi" w:cstheme="minorHAnsi"/>
          <w:color w:val="EE0000"/>
          <w:sz w:val="20"/>
          <w:szCs w:val="20"/>
        </w:rPr>
      </w:pPr>
    </w:p>
    <w:p w14:paraId="38740C63" w14:textId="0192CE1B" w:rsidR="005656F2" w:rsidRPr="00B92F19" w:rsidRDefault="00B51E73" w:rsidP="00A9579A">
      <w:pPr>
        <w:jc w:val="both"/>
        <w:rPr>
          <w:rFonts w:asciiTheme="minorHAnsi" w:hAnsiTheme="minorHAnsi" w:cstheme="minorHAnsi"/>
          <w:color w:val="EE0000"/>
          <w:sz w:val="20"/>
          <w:szCs w:val="20"/>
        </w:rPr>
      </w:pPr>
      <w:r w:rsidRPr="00B51E73">
        <w:rPr>
          <w:noProof/>
        </w:rPr>
        <w:drawing>
          <wp:inline distT="0" distB="0" distL="0" distR="0" wp14:anchorId="4B1390CF" wp14:editId="3DCB2312">
            <wp:extent cx="6279515" cy="7082155"/>
            <wp:effectExtent l="0" t="0" r="6985" b="4445"/>
            <wp:docPr id="589267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9515" cy="7082155"/>
                    </a:xfrm>
                    <a:prstGeom prst="rect">
                      <a:avLst/>
                    </a:prstGeom>
                    <a:noFill/>
                    <a:ln>
                      <a:noFill/>
                    </a:ln>
                  </pic:spPr>
                </pic:pic>
              </a:graphicData>
            </a:graphic>
          </wp:inline>
        </w:drawing>
      </w:r>
    </w:p>
    <w:p w14:paraId="7C9A8513" w14:textId="77777777" w:rsidR="005656F2" w:rsidRPr="00B92F19" w:rsidRDefault="005656F2" w:rsidP="00A9579A">
      <w:pPr>
        <w:jc w:val="both"/>
        <w:rPr>
          <w:rFonts w:asciiTheme="minorHAnsi" w:hAnsiTheme="minorHAnsi" w:cstheme="minorHAnsi"/>
          <w:color w:val="EE0000"/>
          <w:sz w:val="20"/>
          <w:szCs w:val="20"/>
        </w:rPr>
      </w:pPr>
    </w:p>
    <w:p w14:paraId="6DA06A28" w14:textId="77777777" w:rsidR="005656F2" w:rsidRPr="00B92F19" w:rsidRDefault="005656F2" w:rsidP="00A9579A">
      <w:pPr>
        <w:jc w:val="both"/>
        <w:rPr>
          <w:rFonts w:asciiTheme="minorHAnsi" w:hAnsiTheme="minorHAnsi" w:cstheme="minorHAnsi"/>
          <w:color w:val="EE0000"/>
          <w:sz w:val="20"/>
          <w:szCs w:val="20"/>
        </w:rPr>
      </w:pPr>
    </w:p>
    <w:p w14:paraId="59D8DF64" w14:textId="77777777" w:rsidR="005656F2" w:rsidRPr="00B92F19" w:rsidRDefault="005656F2" w:rsidP="00A9579A">
      <w:pPr>
        <w:jc w:val="both"/>
        <w:rPr>
          <w:rFonts w:asciiTheme="minorHAnsi" w:hAnsiTheme="minorHAnsi" w:cstheme="minorHAnsi"/>
          <w:color w:val="EE0000"/>
          <w:sz w:val="20"/>
          <w:szCs w:val="20"/>
        </w:rPr>
      </w:pPr>
    </w:p>
    <w:p w14:paraId="1FD82D0B" w14:textId="77777777" w:rsidR="005656F2" w:rsidRPr="00B92F19" w:rsidRDefault="005656F2" w:rsidP="00A9579A">
      <w:pPr>
        <w:jc w:val="both"/>
        <w:rPr>
          <w:rFonts w:asciiTheme="minorHAnsi" w:hAnsiTheme="minorHAnsi" w:cstheme="minorHAnsi"/>
          <w:color w:val="EE0000"/>
          <w:sz w:val="20"/>
          <w:szCs w:val="20"/>
        </w:rPr>
      </w:pPr>
    </w:p>
    <w:p w14:paraId="413432F4" w14:textId="6FDAC5ED" w:rsidR="005656F2" w:rsidRPr="00B92F19" w:rsidRDefault="005656F2" w:rsidP="004E033E">
      <w:pPr>
        <w:jc w:val="center"/>
        <w:rPr>
          <w:rFonts w:asciiTheme="minorHAnsi" w:hAnsiTheme="minorHAnsi" w:cstheme="minorHAnsi"/>
          <w:color w:val="EE0000"/>
          <w:sz w:val="20"/>
          <w:szCs w:val="20"/>
        </w:rPr>
      </w:pPr>
    </w:p>
    <w:p w14:paraId="580DA2E0" w14:textId="77777777" w:rsidR="005656F2" w:rsidRPr="00B92F19" w:rsidRDefault="005656F2" w:rsidP="00A9579A">
      <w:pPr>
        <w:jc w:val="both"/>
        <w:rPr>
          <w:rFonts w:asciiTheme="minorHAnsi" w:hAnsiTheme="minorHAnsi" w:cstheme="minorHAnsi"/>
          <w:color w:val="EE0000"/>
          <w:sz w:val="20"/>
          <w:szCs w:val="20"/>
        </w:rPr>
      </w:pPr>
    </w:p>
    <w:p w14:paraId="72164A26" w14:textId="4EFC1BDC" w:rsidR="005656F2" w:rsidRPr="00B92F19" w:rsidRDefault="005656F2" w:rsidP="00A9579A">
      <w:pPr>
        <w:jc w:val="both"/>
        <w:rPr>
          <w:rFonts w:asciiTheme="minorHAnsi" w:hAnsiTheme="minorHAnsi" w:cstheme="minorHAnsi"/>
          <w:color w:val="EE0000"/>
          <w:sz w:val="20"/>
          <w:szCs w:val="20"/>
        </w:rPr>
      </w:pPr>
    </w:p>
    <w:p w14:paraId="715B1107" w14:textId="77777777" w:rsidR="005656F2" w:rsidRPr="00B92F19" w:rsidRDefault="005656F2" w:rsidP="00A9579A">
      <w:pPr>
        <w:jc w:val="both"/>
        <w:rPr>
          <w:rFonts w:asciiTheme="minorHAnsi" w:hAnsiTheme="minorHAnsi" w:cstheme="minorHAnsi"/>
          <w:color w:val="EE0000"/>
          <w:sz w:val="20"/>
          <w:szCs w:val="20"/>
        </w:rPr>
      </w:pPr>
    </w:p>
    <w:p w14:paraId="37E0FEA1" w14:textId="29D43559" w:rsidR="00E4010D" w:rsidRPr="00B92F19" w:rsidRDefault="00172F32" w:rsidP="00E029E1">
      <w:pPr>
        <w:jc w:val="center"/>
        <w:rPr>
          <w:rFonts w:asciiTheme="minorHAnsi" w:hAnsiTheme="minorHAnsi" w:cstheme="minorHAnsi"/>
          <w:color w:val="EE0000"/>
          <w:sz w:val="20"/>
          <w:szCs w:val="20"/>
        </w:rPr>
      </w:pPr>
      <w:r w:rsidRPr="00172F32">
        <w:rPr>
          <w:noProof/>
        </w:rPr>
        <w:lastRenderedPageBreak/>
        <w:drawing>
          <wp:inline distT="0" distB="0" distL="0" distR="0" wp14:anchorId="2CFFEC29" wp14:editId="4D0F6149">
            <wp:extent cx="6279515" cy="8761730"/>
            <wp:effectExtent l="0" t="0" r="6985" b="1270"/>
            <wp:docPr id="1711700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9515" cy="8761730"/>
                    </a:xfrm>
                    <a:prstGeom prst="rect">
                      <a:avLst/>
                    </a:prstGeom>
                    <a:noFill/>
                    <a:ln>
                      <a:noFill/>
                    </a:ln>
                  </pic:spPr>
                </pic:pic>
              </a:graphicData>
            </a:graphic>
          </wp:inline>
        </w:drawing>
      </w:r>
    </w:p>
    <w:p w14:paraId="301AA690" w14:textId="77777777" w:rsidR="00E4010D" w:rsidRPr="00B92F19" w:rsidRDefault="00E4010D" w:rsidP="00A9579A">
      <w:pPr>
        <w:jc w:val="both"/>
        <w:rPr>
          <w:rFonts w:asciiTheme="minorHAnsi" w:hAnsiTheme="minorHAnsi" w:cstheme="minorHAnsi"/>
          <w:color w:val="EE0000"/>
          <w:sz w:val="20"/>
          <w:szCs w:val="20"/>
        </w:rPr>
      </w:pPr>
    </w:p>
    <w:p w14:paraId="0187AC53" w14:textId="77777777" w:rsidR="00E4010D" w:rsidRDefault="00E4010D" w:rsidP="00A9579A">
      <w:pPr>
        <w:jc w:val="both"/>
        <w:rPr>
          <w:rFonts w:asciiTheme="minorHAnsi" w:hAnsiTheme="minorHAnsi" w:cstheme="minorHAnsi"/>
          <w:color w:val="EE0000"/>
          <w:sz w:val="20"/>
          <w:szCs w:val="20"/>
        </w:rPr>
      </w:pPr>
    </w:p>
    <w:p w14:paraId="465B1354" w14:textId="77777777" w:rsidR="00172F32" w:rsidRDefault="00172F32" w:rsidP="00A9579A">
      <w:pPr>
        <w:jc w:val="both"/>
        <w:rPr>
          <w:rFonts w:asciiTheme="minorHAnsi" w:hAnsiTheme="minorHAnsi" w:cstheme="minorHAnsi"/>
          <w:color w:val="EE0000"/>
          <w:sz w:val="20"/>
          <w:szCs w:val="20"/>
        </w:rPr>
      </w:pPr>
    </w:p>
    <w:p w14:paraId="2CEA9DD9" w14:textId="77777777" w:rsidR="00172F32" w:rsidRDefault="00172F32" w:rsidP="00A9579A">
      <w:pPr>
        <w:jc w:val="both"/>
        <w:rPr>
          <w:rFonts w:asciiTheme="minorHAnsi" w:hAnsiTheme="minorHAnsi" w:cstheme="minorHAnsi"/>
          <w:color w:val="EE0000"/>
          <w:sz w:val="20"/>
          <w:szCs w:val="20"/>
        </w:rPr>
      </w:pPr>
    </w:p>
    <w:p w14:paraId="4FF3EE5A" w14:textId="77777777" w:rsidR="00172F32" w:rsidRDefault="00172F32" w:rsidP="00A9579A">
      <w:pPr>
        <w:jc w:val="both"/>
        <w:rPr>
          <w:rFonts w:asciiTheme="minorHAnsi" w:hAnsiTheme="minorHAnsi" w:cstheme="minorHAnsi"/>
          <w:color w:val="EE0000"/>
          <w:sz w:val="20"/>
          <w:szCs w:val="20"/>
        </w:rPr>
      </w:pPr>
    </w:p>
    <w:p w14:paraId="63FE78E4" w14:textId="77777777" w:rsidR="00505CD7" w:rsidRPr="006C4E2B" w:rsidRDefault="00505CD7" w:rsidP="00505CD7">
      <w:pPr>
        <w:rPr>
          <w:rFonts w:asciiTheme="minorHAnsi" w:hAnsiTheme="minorHAnsi" w:cstheme="minorHAnsi"/>
          <w:b/>
          <w:sz w:val="22"/>
          <w:szCs w:val="22"/>
          <w:lang w:val="en-US"/>
        </w:rPr>
      </w:pPr>
      <w:r w:rsidRPr="006C4E2B">
        <w:rPr>
          <w:rFonts w:asciiTheme="minorHAnsi" w:hAnsiTheme="minorHAnsi" w:cstheme="minorHAnsi"/>
          <w:b/>
          <w:sz w:val="22"/>
          <w:szCs w:val="22"/>
          <w:lang w:val="en-US"/>
        </w:rPr>
        <w:t>WYTHALL COMMUNITY ASSOCIATION</w:t>
      </w:r>
    </w:p>
    <w:p w14:paraId="64C03E09" w14:textId="144DF02F" w:rsidR="00505CD7" w:rsidRPr="006C4E2B" w:rsidRDefault="00505CD7" w:rsidP="00505CD7">
      <w:pPr>
        <w:autoSpaceDE w:val="0"/>
        <w:autoSpaceDN w:val="0"/>
        <w:adjustRightInd w:val="0"/>
        <w:rPr>
          <w:rFonts w:asciiTheme="minorHAnsi" w:hAnsiTheme="minorHAnsi" w:cstheme="minorHAnsi"/>
          <w:b/>
          <w:bCs/>
          <w:sz w:val="22"/>
          <w:szCs w:val="22"/>
          <w:lang w:eastAsia="en-GB"/>
        </w:rPr>
      </w:pPr>
      <w:r w:rsidRPr="006C4E2B">
        <w:rPr>
          <w:rFonts w:asciiTheme="minorHAnsi" w:hAnsiTheme="minorHAnsi" w:cstheme="minorHAnsi"/>
          <w:b/>
          <w:bCs/>
          <w:sz w:val="22"/>
          <w:szCs w:val="22"/>
          <w:lang w:eastAsia="en-GB"/>
        </w:rPr>
        <w:t>Notes to the accounts for the year ended 31</w:t>
      </w:r>
      <w:r w:rsidRPr="006C4E2B">
        <w:rPr>
          <w:rFonts w:asciiTheme="minorHAnsi" w:hAnsiTheme="minorHAnsi" w:cstheme="minorHAnsi"/>
          <w:b/>
          <w:bCs/>
          <w:sz w:val="22"/>
          <w:szCs w:val="22"/>
          <w:vertAlign w:val="superscript"/>
          <w:lang w:eastAsia="en-GB"/>
        </w:rPr>
        <w:t>st</w:t>
      </w:r>
      <w:r w:rsidRPr="006C4E2B">
        <w:rPr>
          <w:rFonts w:asciiTheme="minorHAnsi" w:hAnsiTheme="minorHAnsi" w:cstheme="minorHAnsi"/>
          <w:b/>
          <w:bCs/>
          <w:sz w:val="22"/>
          <w:szCs w:val="22"/>
          <w:lang w:eastAsia="en-GB"/>
        </w:rPr>
        <w:t xml:space="preserve"> December </w:t>
      </w:r>
      <w:r w:rsidR="00DD3BC8" w:rsidRPr="006C4E2B">
        <w:rPr>
          <w:rFonts w:asciiTheme="minorHAnsi" w:hAnsiTheme="minorHAnsi" w:cstheme="minorHAnsi"/>
          <w:b/>
          <w:bCs/>
          <w:sz w:val="22"/>
          <w:szCs w:val="22"/>
          <w:lang w:eastAsia="en-GB"/>
        </w:rPr>
        <w:t>202</w:t>
      </w:r>
      <w:r w:rsidR="006C4E2B" w:rsidRPr="006C4E2B">
        <w:rPr>
          <w:rFonts w:asciiTheme="minorHAnsi" w:hAnsiTheme="minorHAnsi" w:cstheme="minorHAnsi"/>
          <w:b/>
          <w:bCs/>
          <w:sz w:val="22"/>
          <w:szCs w:val="22"/>
          <w:lang w:eastAsia="en-GB"/>
        </w:rPr>
        <w:t>5</w:t>
      </w:r>
    </w:p>
    <w:p w14:paraId="3E18BA3C" w14:textId="77777777" w:rsidR="00505CD7" w:rsidRPr="006C4E2B" w:rsidRDefault="00505CD7" w:rsidP="00505CD7">
      <w:pPr>
        <w:autoSpaceDE w:val="0"/>
        <w:autoSpaceDN w:val="0"/>
        <w:adjustRightInd w:val="0"/>
        <w:rPr>
          <w:rFonts w:asciiTheme="minorHAnsi" w:hAnsiTheme="minorHAnsi" w:cstheme="minorHAnsi"/>
          <w:b/>
          <w:bCs/>
          <w:sz w:val="22"/>
          <w:szCs w:val="22"/>
          <w:lang w:eastAsia="en-GB"/>
        </w:rPr>
      </w:pPr>
    </w:p>
    <w:p w14:paraId="55AD56E7" w14:textId="77777777" w:rsidR="00505CD7" w:rsidRPr="006C4E2B" w:rsidRDefault="00505CD7" w:rsidP="00505CD7">
      <w:pPr>
        <w:autoSpaceDE w:val="0"/>
        <w:autoSpaceDN w:val="0"/>
        <w:adjustRightInd w:val="0"/>
        <w:rPr>
          <w:rFonts w:asciiTheme="minorHAnsi" w:hAnsiTheme="minorHAnsi" w:cstheme="minorHAnsi"/>
          <w:b/>
          <w:bCs/>
          <w:sz w:val="22"/>
          <w:szCs w:val="22"/>
        </w:rPr>
      </w:pPr>
      <w:r w:rsidRPr="006C4E2B">
        <w:rPr>
          <w:rFonts w:asciiTheme="minorHAnsi" w:hAnsiTheme="minorHAnsi" w:cstheme="minorHAnsi"/>
          <w:b/>
          <w:bCs/>
          <w:sz w:val="22"/>
          <w:szCs w:val="22"/>
        </w:rPr>
        <w:t>1. Accounting Policies</w:t>
      </w:r>
    </w:p>
    <w:p w14:paraId="75EBC437" w14:textId="77777777" w:rsidR="00505CD7" w:rsidRPr="006C4E2B" w:rsidRDefault="00505CD7" w:rsidP="00505CD7">
      <w:pPr>
        <w:pStyle w:val="ListParagraph"/>
        <w:autoSpaceDE w:val="0"/>
        <w:autoSpaceDN w:val="0"/>
        <w:adjustRightInd w:val="0"/>
        <w:rPr>
          <w:rFonts w:asciiTheme="minorHAnsi" w:hAnsiTheme="minorHAnsi" w:cstheme="minorHAnsi"/>
          <w:b/>
          <w:bCs/>
          <w:sz w:val="22"/>
          <w:szCs w:val="22"/>
        </w:rPr>
      </w:pPr>
    </w:p>
    <w:p w14:paraId="70D36C30" w14:textId="77777777" w:rsidR="00505CD7" w:rsidRPr="006C4E2B" w:rsidRDefault="00505CD7" w:rsidP="00505CD7">
      <w:pPr>
        <w:autoSpaceDE w:val="0"/>
        <w:autoSpaceDN w:val="0"/>
        <w:adjustRightInd w:val="0"/>
        <w:rPr>
          <w:rFonts w:asciiTheme="minorHAnsi"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(a) </w:t>
      </w:r>
      <w:r w:rsidRPr="006C4E2B">
        <w:rPr>
          <w:rFonts w:asciiTheme="minorHAnsi" w:hAnsiTheme="minorHAnsi" w:cstheme="minorHAnsi"/>
          <w:b/>
          <w:bCs/>
          <w:sz w:val="22"/>
          <w:szCs w:val="22"/>
          <w:lang w:eastAsia="en-GB"/>
        </w:rPr>
        <w:t>Basis of preparation and assessment of going concern</w:t>
      </w:r>
    </w:p>
    <w:p w14:paraId="79EA512A" w14:textId="77777777" w:rsidR="00505CD7" w:rsidRPr="006C4E2B" w:rsidRDefault="00505CD7" w:rsidP="00505CD7">
      <w:pPr>
        <w:autoSpaceDE w:val="0"/>
        <w:autoSpaceDN w:val="0"/>
        <w:adjustRightInd w:val="0"/>
        <w:rPr>
          <w:rFonts w:asciiTheme="minorHAnsi" w:hAnsiTheme="minorHAnsi" w:cstheme="minorHAnsi"/>
          <w:b/>
          <w:bCs/>
          <w:sz w:val="22"/>
          <w:szCs w:val="22"/>
          <w:lang w:eastAsia="en-GB"/>
        </w:rPr>
      </w:pPr>
    </w:p>
    <w:p w14:paraId="2D38AF78"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These accounts have been prepared under the historical cost convention with items recognised at cost or transaction value. </w:t>
      </w:r>
    </w:p>
    <w:p w14:paraId="412D6AC7" w14:textId="77777777" w:rsidR="00874E3C" w:rsidRPr="006C4E2B" w:rsidRDefault="00874E3C" w:rsidP="0057496C">
      <w:pPr>
        <w:autoSpaceDE w:val="0"/>
        <w:autoSpaceDN w:val="0"/>
        <w:adjustRightInd w:val="0"/>
        <w:jc w:val="both"/>
        <w:rPr>
          <w:rFonts w:asciiTheme="minorHAnsi" w:eastAsia="TimesNewRomanPSMT" w:hAnsiTheme="minorHAnsi" w:cstheme="minorHAnsi"/>
          <w:sz w:val="22"/>
          <w:szCs w:val="22"/>
          <w:lang w:eastAsia="en-GB"/>
        </w:rPr>
      </w:pPr>
    </w:p>
    <w:p w14:paraId="7497BC83" w14:textId="0F4D9327" w:rsidR="00505CD7" w:rsidRPr="006C4E2B" w:rsidRDefault="00AD293B"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The financial statements have been prepared in accordance with Accounting and Reporting by Charities: Statement of Recommended Practice applicable to charities preparing their accounts in accordance with the  Financial Reporting Standard applicable in the UK and Republic of Ireland issued in October 2019, the Financial Reporting Standard applicable in the United Kingdom and Republic of Ireland (FRS 102), the Charities Act 2011 and UK Generally Accepted Accounting Practice.</w:t>
      </w:r>
    </w:p>
    <w:p w14:paraId="7C27D79C"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p>
    <w:p w14:paraId="1F877CC7"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The Association constitutes a public benefit entity as defined by FRS 102.</w:t>
      </w:r>
    </w:p>
    <w:p w14:paraId="2BCA9092"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p>
    <w:p w14:paraId="1519064F" w14:textId="556BCC25" w:rsidR="00505CD7" w:rsidRPr="006C4E2B" w:rsidRDefault="0062591E"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The</w:t>
      </w:r>
      <w:r w:rsidR="00505CD7" w:rsidRPr="006C4E2B">
        <w:rPr>
          <w:rFonts w:asciiTheme="minorHAnsi" w:eastAsia="TimesNewRomanPSMT" w:hAnsiTheme="minorHAnsi" w:cstheme="minorHAnsi"/>
          <w:sz w:val="22"/>
          <w:szCs w:val="22"/>
          <w:lang w:eastAsia="en-GB"/>
        </w:rPr>
        <w:t xml:space="preserve"> Association is a public benefit entity registered in England. The address is given in the charity information on page 2 of these financial statements.</w:t>
      </w:r>
    </w:p>
    <w:p w14:paraId="7C13D34C"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p>
    <w:p w14:paraId="1F9DF935" w14:textId="4D78A3BC"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The charity has applied Update Bulletin </w:t>
      </w:r>
      <w:r w:rsidR="008611D7" w:rsidRPr="006C4E2B">
        <w:rPr>
          <w:rFonts w:asciiTheme="minorHAnsi" w:eastAsia="TimesNewRomanPSMT" w:hAnsiTheme="minorHAnsi" w:cstheme="minorHAnsi"/>
          <w:sz w:val="22"/>
          <w:szCs w:val="22"/>
          <w:lang w:eastAsia="en-GB"/>
        </w:rPr>
        <w:t>2</w:t>
      </w:r>
      <w:r w:rsidRPr="006C4E2B">
        <w:rPr>
          <w:rFonts w:asciiTheme="minorHAnsi" w:eastAsia="TimesNewRomanPSMT" w:hAnsiTheme="minorHAnsi" w:cstheme="minorHAnsi"/>
          <w:sz w:val="22"/>
          <w:szCs w:val="22"/>
          <w:lang w:eastAsia="en-GB"/>
        </w:rPr>
        <w:t xml:space="preserve"> as published on </w:t>
      </w:r>
      <w:r w:rsidR="008611D7" w:rsidRPr="006C4E2B">
        <w:rPr>
          <w:rFonts w:asciiTheme="minorHAnsi" w:eastAsia="TimesNewRomanPSMT" w:hAnsiTheme="minorHAnsi" w:cstheme="minorHAnsi"/>
          <w:sz w:val="22"/>
          <w:szCs w:val="22"/>
          <w:lang w:eastAsia="en-GB"/>
        </w:rPr>
        <w:t>5 October 2018</w:t>
      </w:r>
      <w:r w:rsidRPr="006C4E2B">
        <w:rPr>
          <w:rFonts w:asciiTheme="minorHAnsi" w:eastAsia="TimesNewRomanPSMT" w:hAnsiTheme="minorHAnsi" w:cstheme="minorHAnsi"/>
          <w:sz w:val="22"/>
          <w:szCs w:val="22"/>
          <w:lang w:eastAsia="en-GB"/>
        </w:rPr>
        <w:t xml:space="preserve"> and does not include a cash flow statement on the grounds that it is applying FRS 102 Section 1A.</w:t>
      </w:r>
    </w:p>
    <w:p w14:paraId="0A6E1DA1"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p>
    <w:p w14:paraId="3D7365E2"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The significant accounting policies applied in the preparation of these financial statements are set out below. These policies have been consistently applied to all years presented unless otherwise stated.</w:t>
      </w:r>
    </w:p>
    <w:p w14:paraId="0F185204" w14:textId="24E22E8D" w:rsidR="00505CD7" w:rsidRPr="00B92F19" w:rsidRDefault="00505CD7" w:rsidP="0057496C">
      <w:pPr>
        <w:autoSpaceDE w:val="0"/>
        <w:autoSpaceDN w:val="0"/>
        <w:adjustRightInd w:val="0"/>
        <w:jc w:val="both"/>
        <w:rPr>
          <w:rFonts w:asciiTheme="minorHAnsi" w:eastAsia="TimesNewRomanPSMT" w:hAnsiTheme="minorHAnsi" w:cstheme="minorHAnsi"/>
          <w:color w:val="EE0000"/>
          <w:sz w:val="22"/>
          <w:szCs w:val="22"/>
          <w:lang w:eastAsia="en-GB"/>
        </w:rPr>
      </w:pPr>
    </w:p>
    <w:p w14:paraId="330F1ECC" w14:textId="3CA2A067" w:rsidR="00505CD7" w:rsidRPr="006C4E2B" w:rsidRDefault="00505CD7" w:rsidP="00505CD7">
      <w:pPr>
        <w:autoSpaceDE w:val="0"/>
        <w:autoSpaceDN w:val="0"/>
        <w:adjustRightInd w:val="0"/>
        <w:rPr>
          <w:rFonts w:asciiTheme="minorHAnsi" w:eastAsia="TimesNewRomanPSMT" w:hAnsiTheme="minorHAnsi" w:cstheme="minorHAnsi"/>
          <w:b/>
          <w:sz w:val="22"/>
          <w:szCs w:val="22"/>
          <w:lang w:eastAsia="en-GB"/>
        </w:rPr>
      </w:pPr>
      <w:r w:rsidRPr="006C4E2B">
        <w:rPr>
          <w:rFonts w:asciiTheme="minorHAnsi" w:eastAsia="TimesNewRomanPSMT" w:hAnsiTheme="minorHAnsi" w:cstheme="minorHAnsi"/>
          <w:b/>
          <w:sz w:val="22"/>
          <w:szCs w:val="22"/>
          <w:lang w:eastAsia="en-GB"/>
        </w:rPr>
        <w:t>Going Concern</w:t>
      </w:r>
    </w:p>
    <w:p w14:paraId="661D4C8D" w14:textId="32A01B63" w:rsidR="00505CD7" w:rsidRPr="006C4E2B" w:rsidRDefault="00505CD7" w:rsidP="0057496C">
      <w:pPr>
        <w:autoSpaceDE w:val="0"/>
        <w:autoSpaceDN w:val="0"/>
        <w:adjustRightInd w:val="0"/>
        <w:spacing w:after="120"/>
        <w:jc w:val="both"/>
        <w:rPr>
          <w:rFonts w:asciiTheme="minorHAnsi" w:hAnsiTheme="minorHAnsi" w:cstheme="minorHAnsi"/>
          <w:sz w:val="22"/>
          <w:szCs w:val="22"/>
        </w:rPr>
      </w:pPr>
      <w:r w:rsidRPr="006C4E2B">
        <w:rPr>
          <w:rFonts w:asciiTheme="minorHAnsi" w:hAnsiTheme="minorHAnsi" w:cstheme="minorHAnsi"/>
          <w:sz w:val="22"/>
          <w:szCs w:val="22"/>
        </w:rPr>
        <w:t xml:space="preserve">When preparing the financial statements, the members of the General Committee are required to </w:t>
      </w:r>
      <w:proofErr w:type="gramStart"/>
      <w:r w:rsidRPr="006C4E2B">
        <w:rPr>
          <w:rFonts w:asciiTheme="minorHAnsi" w:hAnsiTheme="minorHAnsi" w:cstheme="minorHAnsi"/>
          <w:sz w:val="22"/>
          <w:szCs w:val="22"/>
        </w:rPr>
        <w:t>make an assessment of</w:t>
      </w:r>
      <w:proofErr w:type="gramEnd"/>
      <w:r w:rsidRPr="006C4E2B">
        <w:rPr>
          <w:rFonts w:asciiTheme="minorHAnsi" w:hAnsiTheme="minorHAnsi" w:cstheme="minorHAnsi"/>
          <w:sz w:val="22"/>
          <w:szCs w:val="22"/>
        </w:rPr>
        <w:t xml:space="preserve"> the Association’s ability to continue as a going concern. </w:t>
      </w:r>
    </w:p>
    <w:p w14:paraId="07D9838B" w14:textId="4393D630" w:rsidR="00505CD7" w:rsidRPr="006C4E2B" w:rsidRDefault="00505CD7" w:rsidP="0057496C">
      <w:pPr>
        <w:autoSpaceDE w:val="0"/>
        <w:autoSpaceDN w:val="0"/>
        <w:adjustRightInd w:val="0"/>
        <w:spacing w:after="120"/>
        <w:jc w:val="both"/>
        <w:rPr>
          <w:rFonts w:asciiTheme="minorHAnsi" w:hAnsiTheme="minorHAnsi" w:cstheme="minorHAnsi"/>
          <w:sz w:val="22"/>
          <w:szCs w:val="22"/>
        </w:rPr>
      </w:pPr>
      <w:r w:rsidRPr="006C4E2B">
        <w:rPr>
          <w:rFonts w:asciiTheme="minorHAnsi" w:hAnsiTheme="minorHAnsi" w:cstheme="minorHAnsi"/>
          <w:sz w:val="22"/>
          <w:szCs w:val="22"/>
        </w:rPr>
        <w:t xml:space="preserve">An entity is a going concern unless the committee intend to liquidate, cease trading or has no realistic alternative but to do so. In assessing whether the going concern assumption is appropriate the committee </w:t>
      </w:r>
      <w:proofErr w:type="gramStart"/>
      <w:r w:rsidRPr="006C4E2B">
        <w:rPr>
          <w:rFonts w:asciiTheme="minorHAnsi" w:hAnsiTheme="minorHAnsi" w:cstheme="minorHAnsi"/>
          <w:sz w:val="22"/>
          <w:szCs w:val="22"/>
        </w:rPr>
        <w:t>takes into account</w:t>
      </w:r>
      <w:proofErr w:type="gramEnd"/>
      <w:r w:rsidRPr="006C4E2B">
        <w:rPr>
          <w:rFonts w:asciiTheme="minorHAnsi" w:hAnsiTheme="minorHAnsi" w:cstheme="minorHAnsi"/>
          <w:sz w:val="22"/>
          <w:szCs w:val="22"/>
        </w:rPr>
        <w:t xml:space="preserve"> all available information about the future, which is at least but not limited to 12 months from the date when the financial statements are authorised for issue.</w:t>
      </w:r>
    </w:p>
    <w:p w14:paraId="63F2B7C8" w14:textId="17B59BD6" w:rsidR="00D267DA" w:rsidRPr="006C4E2B" w:rsidRDefault="00505CD7" w:rsidP="0057496C">
      <w:pPr>
        <w:autoSpaceDE w:val="0"/>
        <w:autoSpaceDN w:val="0"/>
        <w:adjustRightInd w:val="0"/>
        <w:spacing w:after="120"/>
        <w:jc w:val="both"/>
        <w:rPr>
          <w:rFonts w:asciiTheme="minorHAnsi" w:hAnsiTheme="minorHAnsi" w:cstheme="minorHAnsi"/>
          <w:sz w:val="22"/>
          <w:szCs w:val="22"/>
        </w:rPr>
      </w:pPr>
      <w:r w:rsidRPr="006C4E2B">
        <w:rPr>
          <w:rFonts w:asciiTheme="minorHAnsi" w:hAnsiTheme="minorHAnsi" w:cstheme="minorHAnsi"/>
          <w:sz w:val="22"/>
          <w:szCs w:val="22"/>
        </w:rPr>
        <w:t xml:space="preserve">The Association has struggled </w:t>
      </w:r>
      <w:r w:rsidR="00E26508" w:rsidRPr="006C4E2B">
        <w:rPr>
          <w:rFonts w:asciiTheme="minorHAnsi" w:hAnsiTheme="minorHAnsi" w:cstheme="minorHAnsi"/>
          <w:sz w:val="22"/>
          <w:szCs w:val="22"/>
        </w:rPr>
        <w:t xml:space="preserve">to match </w:t>
      </w:r>
      <w:r w:rsidRPr="006C4E2B">
        <w:rPr>
          <w:rFonts w:asciiTheme="minorHAnsi" w:hAnsiTheme="minorHAnsi" w:cstheme="minorHAnsi"/>
          <w:sz w:val="22"/>
          <w:szCs w:val="22"/>
        </w:rPr>
        <w:t xml:space="preserve">income streams </w:t>
      </w:r>
      <w:r w:rsidR="00E26508" w:rsidRPr="006C4E2B">
        <w:rPr>
          <w:rFonts w:asciiTheme="minorHAnsi" w:hAnsiTheme="minorHAnsi" w:cstheme="minorHAnsi"/>
          <w:sz w:val="22"/>
          <w:szCs w:val="22"/>
        </w:rPr>
        <w:t xml:space="preserve">with increasing costs </w:t>
      </w:r>
      <w:r w:rsidR="00C52136" w:rsidRPr="006C4E2B">
        <w:rPr>
          <w:rFonts w:asciiTheme="minorHAnsi" w:hAnsiTheme="minorHAnsi" w:cstheme="minorHAnsi"/>
          <w:sz w:val="22"/>
          <w:szCs w:val="22"/>
        </w:rPr>
        <w:t>for many</w:t>
      </w:r>
      <w:r w:rsidR="00D90CF0" w:rsidRPr="006C4E2B">
        <w:rPr>
          <w:rFonts w:asciiTheme="minorHAnsi" w:hAnsiTheme="minorHAnsi" w:cstheme="minorHAnsi"/>
          <w:sz w:val="22"/>
          <w:szCs w:val="22"/>
        </w:rPr>
        <w:t xml:space="preserve"> </w:t>
      </w:r>
      <w:r w:rsidRPr="006C4E2B">
        <w:rPr>
          <w:rFonts w:asciiTheme="minorHAnsi" w:hAnsiTheme="minorHAnsi" w:cstheme="minorHAnsi"/>
          <w:sz w:val="22"/>
          <w:szCs w:val="22"/>
        </w:rPr>
        <w:t>years</w:t>
      </w:r>
      <w:r w:rsidR="00D267DA" w:rsidRPr="006C4E2B">
        <w:rPr>
          <w:rFonts w:asciiTheme="minorHAnsi" w:hAnsiTheme="minorHAnsi" w:cstheme="minorHAnsi"/>
          <w:sz w:val="22"/>
          <w:szCs w:val="22"/>
        </w:rPr>
        <w:t>. M</w:t>
      </w:r>
      <w:r w:rsidR="00C52136" w:rsidRPr="006C4E2B">
        <w:rPr>
          <w:rFonts w:asciiTheme="minorHAnsi" w:hAnsiTheme="minorHAnsi" w:cstheme="minorHAnsi"/>
          <w:sz w:val="22"/>
          <w:szCs w:val="22"/>
        </w:rPr>
        <w:t xml:space="preserve">ore recently </w:t>
      </w:r>
      <w:r w:rsidR="00D90CF0" w:rsidRPr="006C4E2B">
        <w:rPr>
          <w:rFonts w:asciiTheme="minorHAnsi" w:hAnsiTheme="minorHAnsi" w:cstheme="minorHAnsi"/>
          <w:sz w:val="22"/>
          <w:szCs w:val="22"/>
        </w:rPr>
        <w:t xml:space="preserve">there has been some renewed effort to </w:t>
      </w:r>
      <w:r w:rsidR="00E26508" w:rsidRPr="006C4E2B">
        <w:rPr>
          <w:rFonts w:asciiTheme="minorHAnsi" w:hAnsiTheme="minorHAnsi" w:cstheme="minorHAnsi"/>
          <w:sz w:val="22"/>
          <w:szCs w:val="22"/>
        </w:rPr>
        <w:t>address this and to</w:t>
      </w:r>
      <w:r w:rsidR="00D90CF0" w:rsidRPr="006C4E2B">
        <w:rPr>
          <w:rFonts w:asciiTheme="minorHAnsi" w:hAnsiTheme="minorHAnsi" w:cstheme="minorHAnsi"/>
          <w:sz w:val="22"/>
          <w:szCs w:val="22"/>
        </w:rPr>
        <w:t xml:space="preserve"> obtain grants</w:t>
      </w:r>
      <w:r w:rsidR="00E26508" w:rsidRPr="006C4E2B">
        <w:rPr>
          <w:rFonts w:asciiTheme="minorHAnsi" w:hAnsiTheme="minorHAnsi" w:cstheme="minorHAnsi"/>
          <w:sz w:val="22"/>
          <w:szCs w:val="22"/>
        </w:rPr>
        <w:t xml:space="preserve"> to improve the facilities</w:t>
      </w:r>
      <w:r w:rsidR="00D90CF0" w:rsidRPr="006C4E2B">
        <w:rPr>
          <w:rFonts w:asciiTheme="minorHAnsi" w:hAnsiTheme="minorHAnsi" w:cstheme="minorHAnsi"/>
          <w:sz w:val="22"/>
          <w:szCs w:val="22"/>
        </w:rPr>
        <w:t xml:space="preserve">. </w:t>
      </w:r>
      <w:r w:rsidR="00D267DA" w:rsidRPr="006C4E2B">
        <w:rPr>
          <w:rFonts w:asciiTheme="minorHAnsi" w:hAnsiTheme="minorHAnsi" w:cstheme="minorHAnsi"/>
          <w:sz w:val="22"/>
          <w:szCs w:val="22"/>
        </w:rPr>
        <w:t xml:space="preserve">Marketing activities have been strengthened using a range of media to promote membership of the Association and </w:t>
      </w:r>
      <w:r w:rsidR="00E26508" w:rsidRPr="006C4E2B">
        <w:rPr>
          <w:rFonts w:asciiTheme="minorHAnsi" w:hAnsiTheme="minorHAnsi" w:cstheme="minorHAnsi"/>
          <w:sz w:val="22"/>
          <w:szCs w:val="22"/>
        </w:rPr>
        <w:t>Wythall Community Club</w:t>
      </w:r>
      <w:r w:rsidR="00D267DA" w:rsidRPr="006C4E2B">
        <w:rPr>
          <w:rFonts w:asciiTheme="minorHAnsi" w:hAnsiTheme="minorHAnsi" w:cstheme="minorHAnsi"/>
          <w:sz w:val="22"/>
          <w:szCs w:val="22"/>
        </w:rPr>
        <w:t xml:space="preserve"> along with </w:t>
      </w:r>
      <w:r w:rsidR="00E26508" w:rsidRPr="006C4E2B">
        <w:rPr>
          <w:rFonts w:asciiTheme="minorHAnsi" w:hAnsiTheme="minorHAnsi" w:cstheme="minorHAnsi"/>
          <w:sz w:val="22"/>
          <w:szCs w:val="22"/>
        </w:rPr>
        <w:t xml:space="preserve">many </w:t>
      </w:r>
      <w:r w:rsidR="00D267DA" w:rsidRPr="006C4E2B">
        <w:rPr>
          <w:rFonts w:asciiTheme="minorHAnsi" w:hAnsiTheme="minorHAnsi" w:cstheme="minorHAnsi"/>
          <w:sz w:val="22"/>
          <w:szCs w:val="22"/>
        </w:rPr>
        <w:t>events put on</w:t>
      </w:r>
      <w:r w:rsidR="00E26508" w:rsidRPr="006C4E2B">
        <w:rPr>
          <w:rFonts w:asciiTheme="minorHAnsi" w:hAnsiTheme="minorHAnsi" w:cstheme="minorHAnsi"/>
          <w:sz w:val="22"/>
          <w:szCs w:val="22"/>
        </w:rPr>
        <w:t xml:space="preserve"> to provide entertainment to the local community, raise the profile and provide a much-needed income boost</w:t>
      </w:r>
      <w:r w:rsidR="00D267DA" w:rsidRPr="006C4E2B">
        <w:rPr>
          <w:rFonts w:asciiTheme="minorHAnsi" w:hAnsiTheme="minorHAnsi" w:cstheme="minorHAnsi"/>
          <w:sz w:val="22"/>
          <w:szCs w:val="22"/>
        </w:rPr>
        <w:t xml:space="preserve">. </w:t>
      </w:r>
    </w:p>
    <w:p w14:paraId="6CE06884" w14:textId="6125F71F" w:rsidR="00505CD7" w:rsidRPr="006C4E2B" w:rsidRDefault="00E26508" w:rsidP="0057496C">
      <w:pPr>
        <w:autoSpaceDE w:val="0"/>
        <w:autoSpaceDN w:val="0"/>
        <w:adjustRightInd w:val="0"/>
        <w:spacing w:after="120"/>
        <w:jc w:val="both"/>
        <w:rPr>
          <w:rFonts w:asciiTheme="minorHAnsi" w:hAnsiTheme="minorHAnsi" w:cstheme="minorHAnsi"/>
          <w:sz w:val="22"/>
          <w:szCs w:val="22"/>
        </w:rPr>
      </w:pPr>
      <w:r w:rsidRPr="006C4E2B">
        <w:rPr>
          <w:rFonts w:asciiTheme="minorHAnsi" w:hAnsiTheme="minorHAnsi" w:cstheme="minorHAnsi"/>
          <w:sz w:val="22"/>
          <w:szCs w:val="22"/>
        </w:rPr>
        <w:t>T</w:t>
      </w:r>
      <w:r w:rsidR="00505CD7" w:rsidRPr="006C4E2B">
        <w:rPr>
          <w:rFonts w:asciiTheme="minorHAnsi" w:hAnsiTheme="minorHAnsi" w:cstheme="minorHAnsi"/>
          <w:sz w:val="22"/>
          <w:szCs w:val="22"/>
        </w:rPr>
        <w:t xml:space="preserve">he </w:t>
      </w:r>
      <w:r w:rsidRPr="006C4E2B">
        <w:rPr>
          <w:rFonts w:asciiTheme="minorHAnsi" w:hAnsiTheme="minorHAnsi" w:cstheme="minorHAnsi"/>
          <w:sz w:val="22"/>
          <w:szCs w:val="22"/>
        </w:rPr>
        <w:t>General C</w:t>
      </w:r>
      <w:r w:rsidR="00505CD7" w:rsidRPr="006C4E2B">
        <w:rPr>
          <w:rFonts w:asciiTheme="minorHAnsi" w:hAnsiTheme="minorHAnsi" w:cstheme="minorHAnsi"/>
          <w:sz w:val="22"/>
          <w:szCs w:val="22"/>
        </w:rPr>
        <w:t xml:space="preserve">ommittee remains acutely aware that </w:t>
      </w:r>
      <w:r w:rsidR="00D90CF0" w:rsidRPr="006C4E2B">
        <w:rPr>
          <w:rFonts w:asciiTheme="minorHAnsi" w:hAnsiTheme="minorHAnsi" w:cstheme="minorHAnsi"/>
          <w:sz w:val="22"/>
          <w:szCs w:val="22"/>
        </w:rPr>
        <w:t xml:space="preserve">further effort is required to </w:t>
      </w:r>
      <w:r w:rsidR="00505CD7" w:rsidRPr="006C4E2B">
        <w:rPr>
          <w:rFonts w:asciiTheme="minorHAnsi" w:hAnsiTheme="minorHAnsi" w:cstheme="minorHAnsi"/>
          <w:sz w:val="22"/>
          <w:szCs w:val="22"/>
        </w:rPr>
        <w:t>strengthen and diversif</w:t>
      </w:r>
      <w:r w:rsidR="00D90CF0" w:rsidRPr="006C4E2B">
        <w:rPr>
          <w:rFonts w:asciiTheme="minorHAnsi" w:hAnsiTheme="minorHAnsi" w:cstheme="minorHAnsi"/>
          <w:sz w:val="22"/>
          <w:szCs w:val="22"/>
        </w:rPr>
        <w:t>y</w:t>
      </w:r>
      <w:r w:rsidR="00505CD7" w:rsidRPr="006C4E2B">
        <w:rPr>
          <w:rFonts w:asciiTheme="minorHAnsi" w:hAnsiTheme="minorHAnsi" w:cstheme="minorHAnsi"/>
          <w:sz w:val="22"/>
          <w:szCs w:val="22"/>
        </w:rPr>
        <w:t xml:space="preserve"> </w:t>
      </w:r>
      <w:r w:rsidR="00D90CF0" w:rsidRPr="006C4E2B">
        <w:rPr>
          <w:rFonts w:asciiTheme="minorHAnsi" w:hAnsiTheme="minorHAnsi" w:cstheme="minorHAnsi"/>
          <w:sz w:val="22"/>
          <w:szCs w:val="22"/>
        </w:rPr>
        <w:t xml:space="preserve">income streams </w:t>
      </w:r>
      <w:proofErr w:type="gramStart"/>
      <w:r w:rsidR="00505CD7" w:rsidRPr="006C4E2B">
        <w:rPr>
          <w:rFonts w:asciiTheme="minorHAnsi" w:hAnsiTheme="minorHAnsi" w:cstheme="minorHAnsi"/>
          <w:sz w:val="22"/>
          <w:szCs w:val="22"/>
        </w:rPr>
        <w:t>in order to</w:t>
      </w:r>
      <w:proofErr w:type="gramEnd"/>
      <w:r w:rsidR="00505CD7" w:rsidRPr="006C4E2B">
        <w:rPr>
          <w:rFonts w:asciiTheme="minorHAnsi" w:hAnsiTheme="minorHAnsi" w:cstheme="minorHAnsi"/>
          <w:sz w:val="22"/>
          <w:szCs w:val="22"/>
        </w:rPr>
        <w:t xml:space="preserve"> protect the </w:t>
      </w:r>
      <w:proofErr w:type="gramStart"/>
      <w:r w:rsidR="00505CD7" w:rsidRPr="006C4E2B">
        <w:rPr>
          <w:rFonts w:asciiTheme="minorHAnsi" w:hAnsiTheme="minorHAnsi" w:cstheme="minorHAnsi"/>
          <w:sz w:val="22"/>
          <w:szCs w:val="22"/>
        </w:rPr>
        <w:t>long term</w:t>
      </w:r>
      <w:proofErr w:type="gramEnd"/>
      <w:r w:rsidR="00505CD7" w:rsidRPr="006C4E2B">
        <w:rPr>
          <w:rFonts w:asciiTheme="minorHAnsi" w:hAnsiTheme="minorHAnsi" w:cstheme="minorHAnsi"/>
          <w:sz w:val="22"/>
          <w:szCs w:val="22"/>
        </w:rPr>
        <w:t xml:space="preserve"> future.</w:t>
      </w:r>
    </w:p>
    <w:p w14:paraId="508A6875" w14:textId="22FF2BA2" w:rsidR="00505CD7" w:rsidRPr="006C4E2B" w:rsidRDefault="00505CD7" w:rsidP="0057496C">
      <w:pPr>
        <w:spacing w:after="120"/>
        <w:jc w:val="both"/>
        <w:rPr>
          <w:rFonts w:asciiTheme="minorHAnsi" w:hAnsiTheme="minorHAnsi" w:cstheme="minorHAnsi"/>
          <w:sz w:val="22"/>
          <w:szCs w:val="22"/>
        </w:rPr>
      </w:pPr>
      <w:r w:rsidRPr="006C4E2B">
        <w:rPr>
          <w:rFonts w:asciiTheme="minorHAnsi" w:hAnsiTheme="minorHAnsi" w:cstheme="minorHAnsi"/>
          <w:sz w:val="22"/>
          <w:szCs w:val="22"/>
        </w:rPr>
        <w:t xml:space="preserve">In view of the above, the </w:t>
      </w:r>
      <w:r w:rsidR="00E26508" w:rsidRPr="006C4E2B">
        <w:rPr>
          <w:rFonts w:asciiTheme="minorHAnsi" w:hAnsiTheme="minorHAnsi" w:cstheme="minorHAnsi"/>
          <w:sz w:val="22"/>
          <w:szCs w:val="22"/>
        </w:rPr>
        <w:t>C</w:t>
      </w:r>
      <w:r w:rsidRPr="006C4E2B">
        <w:rPr>
          <w:rFonts w:asciiTheme="minorHAnsi" w:hAnsiTheme="minorHAnsi" w:cstheme="minorHAnsi"/>
          <w:sz w:val="22"/>
          <w:szCs w:val="22"/>
        </w:rPr>
        <w:t>ommittee consider that the going concern assumption remains appropriate.</w:t>
      </w:r>
    </w:p>
    <w:p w14:paraId="68D62865" w14:textId="77777777" w:rsidR="00505CD7" w:rsidRPr="00B92F19" w:rsidRDefault="00505CD7" w:rsidP="00E26508">
      <w:pPr>
        <w:autoSpaceDE w:val="0"/>
        <w:autoSpaceDN w:val="0"/>
        <w:adjustRightInd w:val="0"/>
        <w:spacing w:after="120"/>
        <w:rPr>
          <w:rFonts w:asciiTheme="minorHAnsi" w:eastAsia="TimesNewRomanPSMT" w:hAnsiTheme="minorHAnsi" w:cstheme="minorHAnsi"/>
          <w:color w:val="EE0000"/>
          <w:lang w:eastAsia="en-GB"/>
        </w:rPr>
      </w:pPr>
    </w:p>
    <w:p w14:paraId="7AD88700" w14:textId="77777777" w:rsidR="00505CD7" w:rsidRPr="00B92F19" w:rsidRDefault="00505CD7" w:rsidP="00E26508">
      <w:pPr>
        <w:autoSpaceDE w:val="0"/>
        <w:autoSpaceDN w:val="0"/>
        <w:adjustRightInd w:val="0"/>
        <w:spacing w:after="120"/>
        <w:rPr>
          <w:rFonts w:asciiTheme="minorHAnsi" w:eastAsia="TimesNewRomanPSMT" w:hAnsiTheme="minorHAnsi" w:cstheme="minorHAnsi"/>
          <w:color w:val="EE0000"/>
          <w:lang w:eastAsia="en-GB"/>
        </w:rPr>
      </w:pPr>
    </w:p>
    <w:p w14:paraId="5FC002CF" w14:textId="77777777" w:rsidR="00505CD7" w:rsidRPr="00B92F19" w:rsidRDefault="00505CD7" w:rsidP="00505CD7">
      <w:pPr>
        <w:autoSpaceDE w:val="0"/>
        <w:autoSpaceDN w:val="0"/>
        <w:adjustRightInd w:val="0"/>
        <w:rPr>
          <w:rFonts w:asciiTheme="minorHAnsi" w:eastAsia="TimesNewRomanPSMT" w:hAnsiTheme="minorHAnsi" w:cstheme="minorHAnsi"/>
          <w:color w:val="EE0000"/>
          <w:lang w:eastAsia="en-GB"/>
        </w:rPr>
      </w:pPr>
    </w:p>
    <w:p w14:paraId="6438AA1F" w14:textId="2D72AF8A" w:rsidR="00505CD7" w:rsidRPr="00B92F19" w:rsidRDefault="00505CD7" w:rsidP="00505CD7">
      <w:pPr>
        <w:autoSpaceDE w:val="0"/>
        <w:autoSpaceDN w:val="0"/>
        <w:adjustRightInd w:val="0"/>
        <w:rPr>
          <w:rFonts w:asciiTheme="minorHAnsi" w:eastAsia="TimesNewRomanPSMT" w:hAnsiTheme="minorHAnsi" w:cstheme="minorHAnsi"/>
          <w:color w:val="EE0000"/>
          <w:lang w:eastAsia="en-GB"/>
        </w:rPr>
      </w:pPr>
    </w:p>
    <w:p w14:paraId="23C50552" w14:textId="21CABBF3" w:rsidR="00B4077C" w:rsidRPr="00B92F19" w:rsidRDefault="00B4077C" w:rsidP="00505CD7">
      <w:pPr>
        <w:autoSpaceDE w:val="0"/>
        <w:autoSpaceDN w:val="0"/>
        <w:adjustRightInd w:val="0"/>
        <w:rPr>
          <w:rFonts w:asciiTheme="minorHAnsi" w:eastAsia="TimesNewRomanPSMT" w:hAnsiTheme="minorHAnsi" w:cstheme="minorHAnsi"/>
          <w:color w:val="EE0000"/>
          <w:lang w:eastAsia="en-GB"/>
        </w:rPr>
      </w:pPr>
    </w:p>
    <w:p w14:paraId="799916B7" w14:textId="5395B686" w:rsidR="00B4077C" w:rsidRPr="00B92F19" w:rsidRDefault="00B4077C" w:rsidP="00505CD7">
      <w:pPr>
        <w:autoSpaceDE w:val="0"/>
        <w:autoSpaceDN w:val="0"/>
        <w:adjustRightInd w:val="0"/>
        <w:rPr>
          <w:rFonts w:asciiTheme="minorHAnsi" w:eastAsia="TimesNewRomanPSMT" w:hAnsiTheme="minorHAnsi" w:cstheme="minorHAnsi"/>
          <w:color w:val="EE0000"/>
          <w:lang w:eastAsia="en-GB"/>
        </w:rPr>
      </w:pPr>
    </w:p>
    <w:p w14:paraId="04368437" w14:textId="77777777" w:rsidR="00E26508" w:rsidRPr="00B92F19" w:rsidRDefault="00E26508" w:rsidP="00505CD7">
      <w:pPr>
        <w:pStyle w:val="BodyText"/>
        <w:rPr>
          <w:rFonts w:asciiTheme="minorHAnsi" w:hAnsiTheme="minorHAnsi" w:cstheme="minorHAnsi"/>
          <w:b/>
          <w:color w:val="EE0000"/>
          <w:szCs w:val="22"/>
          <w:lang w:val="en-US"/>
        </w:rPr>
      </w:pPr>
    </w:p>
    <w:p w14:paraId="1603FF39" w14:textId="77777777" w:rsidR="00E26508" w:rsidRPr="00B92F19" w:rsidRDefault="00E26508" w:rsidP="00505CD7">
      <w:pPr>
        <w:pStyle w:val="BodyText"/>
        <w:rPr>
          <w:rFonts w:asciiTheme="minorHAnsi" w:hAnsiTheme="minorHAnsi" w:cstheme="minorHAnsi"/>
          <w:b/>
          <w:color w:val="EE0000"/>
          <w:szCs w:val="22"/>
          <w:lang w:val="en-US"/>
        </w:rPr>
      </w:pPr>
    </w:p>
    <w:p w14:paraId="1A118F76" w14:textId="77777777" w:rsidR="00E26508" w:rsidRPr="00B92F19" w:rsidRDefault="00E26508" w:rsidP="00505CD7">
      <w:pPr>
        <w:pStyle w:val="BodyText"/>
        <w:rPr>
          <w:rFonts w:asciiTheme="minorHAnsi" w:hAnsiTheme="minorHAnsi" w:cstheme="minorHAnsi"/>
          <w:b/>
          <w:color w:val="EE0000"/>
          <w:szCs w:val="22"/>
          <w:lang w:val="en-US"/>
        </w:rPr>
      </w:pPr>
    </w:p>
    <w:p w14:paraId="6CE348D1" w14:textId="287B28BB" w:rsidR="00505CD7" w:rsidRPr="006C4E2B" w:rsidRDefault="00505CD7" w:rsidP="00505CD7">
      <w:pPr>
        <w:pStyle w:val="BodyText"/>
        <w:rPr>
          <w:rFonts w:asciiTheme="minorHAnsi" w:hAnsiTheme="minorHAnsi" w:cstheme="minorHAnsi"/>
          <w:b/>
          <w:szCs w:val="22"/>
          <w:lang w:val="en-US"/>
        </w:rPr>
      </w:pPr>
      <w:r w:rsidRPr="006C4E2B">
        <w:rPr>
          <w:rFonts w:asciiTheme="minorHAnsi" w:hAnsiTheme="minorHAnsi" w:cstheme="minorHAnsi"/>
          <w:b/>
          <w:szCs w:val="22"/>
          <w:lang w:val="en-US"/>
        </w:rPr>
        <w:t>WYTHALL COMMUNITY ASSOCIATION</w:t>
      </w:r>
    </w:p>
    <w:p w14:paraId="666D66CB" w14:textId="77777777" w:rsidR="00505CD7" w:rsidRPr="006C4E2B" w:rsidRDefault="00505CD7" w:rsidP="00505CD7">
      <w:pPr>
        <w:autoSpaceDE w:val="0"/>
        <w:autoSpaceDN w:val="0"/>
        <w:adjustRightInd w:val="0"/>
        <w:rPr>
          <w:rFonts w:asciiTheme="minorHAnsi" w:hAnsiTheme="minorHAnsi" w:cstheme="minorHAnsi"/>
          <w:b/>
          <w:bCs/>
          <w:sz w:val="22"/>
          <w:szCs w:val="22"/>
          <w:lang w:eastAsia="en-GB"/>
        </w:rPr>
      </w:pPr>
      <w:r w:rsidRPr="006C4E2B">
        <w:rPr>
          <w:rFonts w:asciiTheme="minorHAnsi" w:hAnsiTheme="minorHAnsi" w:cstheme="minorHAnsi"/>
          <w:b/>
          <w:bCs/>
          <w:sz w:val="22"/>
          <w:szCs w:val="22"/>
          <w:lang w:eastAsia="en-GB"/>
        </w:rPr>
        <w:t>Notes to the accounts</w:t>
      </w:r>
    </w:p>
    <w:p w14:paraId="0E0D771B" w14:textId="77777777" w:rsidR="00505CD7" w:rsidRPr="006C4E2B" w:rsidRDefault="00505CD7" w:rsidP="00505CD7">
      <w:pPr>
        <w:autoSpaceDE w:val="0"/>
        <w:autoSpaceDN w:val="0"/>
        <w:adjustRightInd w:val="0"/>
        <w:rPr>
          <w:rFonts w:asciiTheme="minorHAnsi" w:hAnsiTheme="minorHAnsi" w:cstheme="minorHAnsi"/>
          <w:b/>
          <w:bCs/>
          <w:sz w:val="22"/>
          <w:szCs w:val="22"/>
        </w:rPr>
      </w:pPr>
      <w:r w:rsidRPr="006C4E2B">
        <w:rPr>
          <w:rFonts w:asciiTheme="minorHAnsi" w:hAnsiTheme="minorHAnsi" w:cstheme="minorHAnsi"/>
          <w:b/>
          <w:bCs/>
          <w:sz w:val="22"/>
          <w:szCs w:val="22"/>
        </w:rPr>
        <w:t>1. Accounting Policies continued</w:t>
      </w:r>
    </w:p>
    <w:p w14:paraId="359EF5DD" w14:textId="77777777"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p>
    <w:p w14:paraId="2E4AFBD3"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(b) </w:t>
      </w:r>
      <w:proofErr w:type="gramStart"/>
      <w:r w:rsidRPr="006C4E2B">
        <w:rPr>
          <w:rFonts w:asciiTheme="minorHAnsi" w:eastAsia="TimesNewRomanPSMT" w:hAnsiTheme="minorHAnsi" w:cstheme="minorHAnsi"/>
          <w:b/>
          <w:bCs/>
          <w:sz w:val="22"/>
          <w:szCs w:val="22"/>
          <w:lang w:eastAsia="en-GB"/>
        </w:rPr>
        <w:t>Funds</w:t>
      </w:r>
      <w:proofErr w:type="gramEnd"/>
      <w:r w:rsidRPr="006C4E2B">
        <w:rPr>
          <w:rFonts w:asciiTheme="minorHAnsi" w:eastAsia="TimesNewRomanPSMT" w:hAnsiTheme="minorHAnsi" w:cstheme="minorHAnsi"/>
          <w:b/>
          <w:bCs/>
          <w:sz w:val="22"/>
          <w:szCs w:val="22"/>
          <w:lang w:eastAsia="en-GB"/>
        </w:rPr>
        <w:t xml:space="preserve"> structure</w:t>
      </w:r>
    </w:p>
    <w:p w14:paraId="0DAB8DA5"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0965AB11" w14:textId="77777777" w:rsidR="00505CD7" w:rsidRPr="006C4E2B" w:rsidRDefault="00505CD7" w:rsidP="0057496C">
      <w:pPr>
        <w:autoSpaceDE w:val="0"/>
        <w:autoSpaceDN w:val="0"/>
        <w:adjustRightInd w:val="0"/>
        <w:spacing w:after="120"/>
        <w:jc w:val="both"/>
        <w:rPr>
          <w:rFonts w:asciiTheme="minorHAnsi" w:hAnsiTheme="minorHAnsi" w:cstheme="minorHAnsi"/>
          <w:sz w:val="22"/>
          <w:szCs w:val="22"/>
        </w:rPr>
      </w:pPr>
      <w:r w:rsidRPr="006C4E2B">
        <w:rPr>
          <w:rFonts w:asciiTheme="minorHAnsi" w:hAnsiTheme="minorHAnsi" w:cstheme="minorHAnsi"/>
          <w:sz w:val="22"/>
          <w:szCs w:val="22"/>
        </w:rPr>
        <w:t>Restricted income funds comprise income that has been received for a particular purpose, so it is set aside by the trustees.  The restricted funds which have been donated / raised are used to pay for the relevant specific project.</w:t>
      </w:r>
    </w:p>
    <w:p w14:paraId="3863DB1C" w14:textId="77777777" w:rsidR="00505CD7" w:rsidRPr="006C4E2B" w:rsidRDefault="00505CD7" w:rsidP="0057496C">
      <w:pPr>
        <w:autoSpaceDE w:val="0"/>
        <w:autoSpaceDN w:val="0"/>
        <w:adjustRightInd w:val="0"/>
        <w:spacing w:after="120"/>
        <w:jc w:val="both"/>
        <w:rPr>
          <w:rFonts w:asciiTheme="minorHAnsi" w:hAnsiTheme="minorHAnsi" w:cstheme="minorHAnsi"/>
          <w:sz w:val="22"/>
          <w:szCs w:val="22"/>
        </w:rPr>
      </w:pPr>
      <w:r w:rsidRPr="006C4E2B">
        <w:rPr>
          <w:rFonts w:asciiTheme="minorHAnsi" w:hAnsiTheme="minorHAnsi" w:cstheme="minorHAnsi"/>
          <w:sz w:val="22"/>
          <w:szCs w:val="22"/>
        </w:rPr>
        <w:t>Unrestricted income funds are general funds which are available for use at the discretion of the trustees in furtherance of the general objectives of the charity and which have not been designated for other purposes.</w:t>
      </w:r>
    </w:p>
    <w:p w14:paraId="581A61EE" w14:textId="77777777" w:rsidR="00505CD7" w:rsidRPr="006C4E2B" w:rsidRDefault="00505CD7" w:rsidP="0057496C">
      <w:pPr>
        <w:autoSpaceDE w:val="0"/>
        <w:autoSpaceDN w:val="0"/>
        <w:adjustRightInd w:val="0"/>
        <w:jc w:val="both"/>
        <w:rPr>
          <w:rFonts w:asciiTheme="minorHAnsi" w:hAnsiTheme="minorHAnsi" w:cstheme="minorHAnsi"/>
          <w:sz w:val="22"/>
          <w:szCs w:val="22"/>
        </w:rPr>
      </w:pPr>
      <w:r w:rsidRPr="006C4E2B">
        <w:rPr>
          <w:rFonts w:asciiTheme="minorHAnsi" w:hAnsiTheme="minorHAnsi" w:cstheme="minorHAnsi"/>
          <w:sz w:val="22"/>
          <w:szCs w:val="22"/>
        </w:rPr>
        <w:t xml:space="preserve">General Funds invested in the Premises has been shown separately </w:t>
      </w:r>
      <w:proofErr w:type="gramStart"/>
      <w:r w:rsidRPr="006C4E2B">
        <w:rPr>
          <w:rFonts w:asciiTheme="minorHAnsi" w:hAnsiTheme="minorHAnsi" w:cstheme="minorHAnsi"/>
          <w:sz w:val="22"/>
          <w:szCs w:val="22"/>
        </w:rPr>
        <w:t>in order to</w:t>
      </w:r>
      <w:proofErr w:type="gramEnd"/>
      <w:r w:rsidRPr="006C4E2B">
        <w:rPr>
          <w:rFonts w:asciiTheme="minorHAnsi" w:hAnsiTheme="minorHAnsi" w:cstheme="minorHAnsi"/>
          <w:sz w:val="22"/>
          <w:szCs w:val="22"/>
        </w:rPr>
        <w:t xml:space="preserve"> clearly identify the current balance.  </w:t>
      </w:r>
    </w:p>
    <w:p w14:paraId="072BCE44" w14:textId="77777777" w:rsidR="00505CD7" w:rsidRPr="00B92F19" w:rsidRDefault="00505CD7" w:rsidP="0057496C">
      <w:pPr>
        <w:autoSpaceDE w:val="0"/>
        <w:autoSpaceDN w:val="0"/>
        <w:adjustRightInd w:val="0"/>
        <w:jc w:val="both"/>
        <w:rPr>
          <w:rFonts w:asciiTheme="minorHAnsi" w:eastAsia="TimesNewRomanPSMT" w:hAnsiTheme="minorHAnsi" w:cstheme="minorHAnsi"/>
          <w:color w:val="EE0000"/>
          <w:sz w:val="22"/>
          <w:szCs w:val="22"/>
          <w:lang w:eastAsia="en-GB"/>
        </w:rPr>
      </w:pPr>
    </w:p>
    <w:p w14:paraId="3694C246" w14:textId="3D2B05AF"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(c) </w:t>
      </w:r>
      <w:r w:rsidRPr="006C4E2B">
        <w:rPr>
          <w:rFonts w:asciiTheme="minorHAnsi" w:eastAsia="TimesNewRomanPSMT" w:hAnsiTheme="minorHAnsi" w:cstheme="minorHAnsi"/>
          <w:b/>
          <w:bCs/>
          <w:sz w:val="22"/>
          <w:szCs w:val="22"/>
          <w:lang w:eastAsia="en-GB"/>
        </w:rPr>
        <w:t>Income recognition</w:t>
      </w:r>
    </w:p>
    <w:p w14:paraId="03EDBA6B" w14:textId="45F07445"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52155D2F" w14:textId="48B00EBA"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All income is recognised once the charity has entitlement to the income, it is probable that the income will be </w:t>
      </w:r>
      <w:r w:rsidR="00695967" w:rsidRPr="006C4E2B">
        <w:rPr>
          <w:rFonts w:asciiTheme="minorHAnsi" w:eastAsia="TimesNewRomanPSMT" w:hAnsiTheme="minorHAnsi" w:cstheme="minorHAnsi"/>
          <w:sz w:val="22"/>
          <w:szCs w:val="22"/>
          <w:lang w:eastAsia="en-GB"/>
        </w:rPr>
        <w:t>received,</w:t>
      </w:r>
      <w:r w:rsidRPr="006C4E2B">
        <w:rPr>
          <w:rFonts w:asciiTheme="minorHAnsi" w:eastAsia="TimesNewRomanPSMT" w:hAnsiTheme="minorHAnsi" w:cstheme="minorHAnsi"/>
          <w:sz w:val="22"/>
          <w:szCs w:val="22"/>
          <w:lang w:eastAsia="en-GB"/>
        </w:rPr>
        <w:t xml:space="preserve"> and the amount of income receivable can be measured reliably.</w:t>
      </w:r>
    </w:p>
    <w:p w14:paraId="18A4A466" w14:textId="4B141ED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Membership subscriptions received </w:t>
      </w:r>
      <w:proofErr w:type="gramStart"/>
      <w:r w:rsidRPr="006C4E2B">
        <w:rPr>
          <w:rFonts w:asciiTheme="minorHAnsi" w:eastAsia="TimesNewRomanPSMT" w:hAnsiTheme="minorHAnsi" w:cstheme="minorHAnsi"/>
          <w:sz w:val="22"/>
          <w:szCs w:val="22"/>
          <w:lang w:eastAsia="en-GB"/>
        </w:rPr>
        <w:t>in the nature of a</w:t>
      </w:r>
      <w:proofErr w:type="gramEnd"/>
      <w:r w:rsidRPr="006C4E2B">
        <w:rPr>
          <w:rFonts w:asciiTheme="minorHAnsi" w:eastAsia="TimesNewRomanPSMT" w:hAnsiTheme="minorHAnsi" w:cstheme="minorHAnsi"/>
          <w:sz w:val="22"/>
          <w:szCs w:val="22"/>
          <w:lang w:eastAsia="en-GB"/>
        </w:rPr>
        <w:t xml:space="preserve"> gift are recognised in voluntary income.</w:t>
      </w:r>
    </w:p>
    <w:p w14:paraId="7F43AC1A" w14:textId="6DA55D43"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Donations and grants are recognised when the Association has been notified in writing of both the amount and settlement date or have been received.</w:t>
      </w:r>
    </w:p>
    <w:p w14:paraId="622E537C" w14:textId="39FC1A8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Gift Aid receivable is included in income when there is a valid declaration from the donor, once it is received.</w:t>
      </w:r>
    </w:p>
    <w:p w14:paraId="2645A792"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Income from fund-raising activities is included following completion of the event.</w:t>
      </w:r>
    </w:p>
    <w:p w14:paraId="593A589D"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Interest on funds held on deposit is included when received.</w:t>
      </w:r>
    </w:p>
    <w:p w14:paraId="2E66714D"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Income from the charitable activities of the Association include rental / provision of facilities for use by clubs, groups and </w:t>
      </w:r>
      <w:proofErr w:type="gramStart"/>
      <w:r w:rsidRPr="006C4E2B">
        <w:rPr>
          <w:rFonts w:asciiTheme="minorHAnsi" w:eastAsia="TimesNewRomanPSMT" w:hAnsiTheme="minorHAnsi" w:cstheme="minorHAnsi"/>
          <w:sz w:val="22"/>
          <w:szCs w:val="22"/>
          <w:lang w:eastAsia="en-GB"/>
        </w:rPr>
        <w:t>local residents</w:t>
      </w:r>
      <w:proofErr w:type="gramEnd"/>
      <w:r w:rsidRPr="006C4E2B">
        <w:rPr>
          <w:rFonts w:asciiTheme="minorHAnsi" w:eastAsia="TimesNewRomanPSMT" w:hAnsiTheme="minorHAnsi" w:cstheme="minorHAnsi"/>
          <w:sz w:val="22"/>
          <w:szCs w:val="22"/>
          <w:lang w:eastAsia="en-GB"/>
        </w:rPr>
        <w:t xml:space="preserve"> and are included in the period to which they relate. </w:t>
      </w:r>
    </w:p>
    <w:p w14:paraId="2B1570E3"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The value of any voluntary help received is not included in the accounts but is described in the trustee’s annual report. </w:t>
      </w:r>
    </w:p>
    <w:p w14:paraId="70988D1A" w14:textId="77777777" w:rsidR="00505CD7" w:rsidRPr="00B92F19" w:rsidRDefault="00505CD7" w:rsidP="00505CD7">
      <w:pPr>
        <w:autoSpaceDE w:val="0"/>
        <w:autoSpaceDN w:val="0"/>
        <w:adjustRightInd w:val="0"/>
        <w:rPr>
          <w:rFonts w:asciiTheme="minorHAnsi" w:eastAsia="TimesNewRomanPSMT" w:hAnsiTheme="minorHAnsi" w:cstheme="minorHAnsi"/>
          <w:color w:val="EE0000"/>
          <w:sz w:val="22"/>
          <w:szCs w:val="22"/>
          <w:lang w:eastAsia="en-GB"/>
        </w:rPr>
      </w:pPr>
    </w:p>
    <w:p w14:paraId="276A1A14"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(d) </w:t>
      </w:r>
      <w:r w:rsidRPr="006C4E2B">
        <w:rPr>
          <w:rFonts w:asciiTheme="minorHAnsi" w:eastAsia="TimesNewRomanPSMT" w:hAnsiTheme="minorHAnsi" w:cstheme="minorHAnsi"/>
          <w:b/>
          <w:bCs/>
          <w:sz w:val="22"/>
          <w:szCs w:val="22"/>
          <w:lang w:eastAsia="en-GB"/>
        </w:rPr>
        <w:t>Expenditure recognition</w:t>
      </w:r>
    </w:p>
    <w:p w14:paraId="2C774004"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2A516D32" w14:textId="6FCF65A2"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Liabilities are recognised as expenditure as soon as there is a legal or constructive obligation</w:t>
      </w:r>
      <w:r w:rsidR="0057496C">
        <w:rPr>
          <w:rFonts w:asciiTheme="minorHAnsi" w:eastAsia="TimesNewRomanPSMT" w:hAnsiTheme="minorHAnsi" w:cstheme="minorHAnsi"/>
          <w:sz w:val="22"/>
          <w:szCs w:val="22"/>
          <w:lang w:eastAsia="en-GB"/>
        </w:rPr>
        <w:t xml:space="preserve"> </w:t>
      </w:r>
      <w:r w:rsidRPr="006C4E2B">
        <w:rPr>
          <w:rFonts w:asciiTheme="minorHAnsi" w:eastAsia="TimesNewRomanPSMT" w:hAnsiTheme="minorHAnsi" w:cstheme="minorHAnsi"/>
          <w:sz w:val="22"/>
          <w:szCs w:val="22"/>
          <w:lang w:eastAsia="en-GB"/>
        </w:rPr>
        <w:t>committing the charity to that expenditure, it is probable that settlement will be required and the</w:t>
      </w:r>
      <w:r w:rsidR="0057496C">
        <w:rPr>
          <w:rFonts w:asciiTheme="minorHAnsi" w:eastAsia="TimesNewRomanPSMT" w:hAnsiTheme="minorHAnsi" w:cstheme="minorHAnsi"/>
          <w:sz w:val="22"/>
          <w:szCs w:val="22"/>
          <w:lang w:eastAsia="en-GB"/>
        </w:rPr>
        <w:t xml:space="preserve"> </w:t>
      </w:r>
      <w:r w:rsidRPr="006C4E2B">
        <w:rPr>
          <w:rFonts w:asciiTheme="minorHAnsi" w:eastAsia="TimesNewRomanPSMT" w:hAnsiTheme="minorHAnsi" w:cstheme="minorHAnsi"/>
          <w:sz w:val="22"/>
          <w:szCs w:val="22"/>
          <w:lang w:eastAsia="en-GB"/>
        </w:rPr>
        <w:t>amount of the obligation can be measured reliably.</w:t>
      </w:r>
    </w:p>
    <w:p w14:paraId="10D6DA01"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All expenditure is accounted for on an </w:t>
      </w:r>
      <w:proofErr w:type="gramStart"/>
      <w:r w:rsidRPr="006C4E2B">
        <w:rPr>
          <w:rFonts w:asciiTheme="minorHAnsi" w:eastAsia="TimesNewRomanPSMT" w:hAnsiTheme="minorHAnsi" w:cstheme="minorHAnsi"/>
          <w:sz w:val="22"/>
          <w:szCs w:val="22"/>
          <w:lang w:eastAsia="en-GB"/>
        </w:rPr>
        <w:t>accruals</w:t>
      </w:r>
      <w:proofErr w:type="gramEnd"/>
      <w:r w:rsidRPr="006C4E2B">
        <w:rPr>
          <w:rFonts w:asciiTheme="minorHAnsi" w:eastAsia="TimesNewRomanPSMT" w:hAnsiTheme="minorHAnsi" w:cstheme="minorHAnsi"/>
          <w:sz w:val="22"/>
          <w:szCs w:val="22"/>
          <w:lang w:eastAsia="en-GB"/>
        </w:rPr>
        <w:t xml:space="preserve"> basis. Expenditure is allocated between cost of generating voluntary income, (fund-raising), expenses in respect of charitable activities (overheads) and governance costs are shown separately. </w:t>
      </w:r>
    </w:p>
    <w:p w14:paraId="1D760CBE" w14:textId="77777777" w:rsidR="00505CD7" w:rsidRPr="006C4E2B" w:rsidRDefault="00505CD7" w:rsidP="0057496C">
      <w:pPr>
        <w:autoSpaceDE w:val="0"/>
        <w:autoSpaceDN w:val="0"/>
        <w:adjustRightInd w:val="0"/>
        <w:jc w:val="both"/>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Information on this attribution refer to note (f) below.</w:t>
      </w:r>
    </w:p>
    <w:p w14:paraId="54D38739" w14:textId="77777777" w:rsidR="00505CD7" w:rsidRPr="006C4E2B" w:rsidRDefault="00505CD7" w:rsidP="0057496C">
      <w:pPr>
        <w:autoSpaceDE w:val="0"/>
        <w:autoSpaceDN w:val="0"/>
        <w:adjustRightInd w:val="0"/>
        <w:jc w:val="both"/>
        <w:rPr>
          <w:rFonts w:asciiTheme="minorHAnsi" w:eastAsia="TimesNewRomanPSMT" w:hAnsiTheme="minorHAnsi" w:cstheme="minorHAnsi"/>
          <w:b/>
          <w:bCs/>
          <w:sz w:val="22"/>
          <w:szCs w:val="22"/>
          <w:lang w:eastAsia="en-GB"/>
        </w:rPr>
      </w:pPr>
    </w:p>
    <w:p w14:paraId="51F78A5F"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(e)</w:t>
      </w:r>
      <w:r w:rsidRPr="006C4E2B">
        <w:rPr>
          <w:rFonts w:asciiTheme="minorHAnsi" w:eastAsia="TimesNewRomanPSMT" w:hAnsiTheme="minorHAnsi" w:cstheme="minorHAnsi"/>
          <w:b/>
          <w:bCs/>
          <w:sz w:val="22"/>
          <w:szCs w:val="22"/>
          <w:lang w:eastAsia="en-GB"/>
        </w:rPr>
        <w:t>Allocation of governance costs</w:t>
      </w:r>
    </w:p>
    <w:p w14:paraId="2084313C"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0A6192A8"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Governance costs comprise all costs involving the public accountability of the charity and its compliance with regulation and good practice. These costs include costs related to statutory audit and legal fees. Other services are provided on a voluntary basis. </w:t>
      </w:r>
    </w:p>
    <w:p w14:paraId="5C43F1EC" w14:textId="7171B83A"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The governance costs </w:t>
      </w:r>
      <w:r w:rsidR="00695967" w:rsidRPr="006C4E2B">
        <w:rPr>
          <w:rFonts w:asciiTheme="minorHAnsi" w:eastAsia="TimesNewRomanPSMT" w:hAnsiTheme="minorHAnsi" w:cstheme="minorHAnsi"/>
          <w:sz w:val="22"/>
          <w:szCs w:val="22"/>
          <w:lang w:eastAsia="en-GB"/>
        </w:rPr>
        <w:t>are</w:t>
      </w:r>
      <w:r w:rsidRPr="006C4E2B">
        <w:rPr>
          <w:rFonts w:asciiTheme="minorHAnsi" w:eastAsia="TimesNewRomanPSMT" w:hAnsiTheme="minorHAnsi" w:cstheme="minorHAnsi"/>
          <w:sz w:val="22"/>
          <w:szCs w:val="22"/>
          <w:lang w:eastAsia="en-GB"/>
        </w:rPr>
        <w:t xml:space="preserve"> analysed in note 8. </w:t>
      </w:r>
    </w:p>
    <w:p w14:paraId="35A4E219" w14:textId="77777777" w:rsidR="00505CD7" w:rsidRPr="00B92F19" w:rsidRDefault="00505CD7" w:rsidP="00505CD7">
      <w:pPr>
        <w:autoSpaceDE w:val="0"/>
        <w:autoSpaceDN w:val="0"/>
        <w:adjustRightInd w:val="0"/>
        <w:rPr>
          <w:rFonts w:asciiTheme="minorHAnsi" w:eastAsia="TimesNewRomanPSMT" w:hAnsiTheme="minorHAnsi" w:cstheme="minorHAnsi"/>
          <w:color w:val="EE0000"/>
          <w:sz w:val="22"/>
          <w:szCs w:val="22"/>
          <w:lang w:eastAsia="en-GB"/>
        </w:rPr>
      </w:pPr>
    </w:p>
    <w:p w14:paraId="11829A1F"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(f) </w:t>
      </w:r>
      <w:r w:rsidRPr="006C4E2B">
        <w:rPr>
          <w:rFonts w:asciiTheme="minorHAnsi" w:eastAsia="TimesNewRomanPSMT" w:hAnsiTheme="minorHAnsi" w:cstheme="minorHAnsi"/>
          <w:b/>
          <w:bCs/>
          <w:sz w:val="22"/>
          <w:szCs w:val="22"/>
          <w:lang w:eastAsia="en-GB"/>
        </w:rPr>
        <w:t>Costs of raising funds</w:t>
      </w:r>
    </w:p>
    <w:p w14:paraId="5A5F6436"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18945A5D" w14:textId="77777777" w:rsidR="00505CD7" w:rsidRPr="006C4E2B" w:rsidRDefault="00505CD7" w:rsidP="0057496C">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The costs of generating funds consists of direct expenses in respect of the events.  Use of the premises and involvement by the staff is not specifically costed. The events are planned and supervised by volunteers. Costs are a split between events in note 6.</w:t>
      </w:r>
    </w:p>
    <w:p w14:paraId="6DEBAE0C" w14:textId="77777777" w:rsidR="0099400D" w:rsidRPr="006C4E2B" w:rsidRDefault="0099400D" w:rsidP="00505CD7">
      <w:pPr>
        <w:pStyle w:val="BodyText"/>
        <w:rPr>
          <w:rFonts w:asciiTheme="minorHAnsi" w:hAnsiTheme="minorHAnsi" w:cstheme="minorHAnsi"/>
          <w:b/>
          <w:sz w:val="24"/>
          <w:lang w:val="en-US"/>
        </w:rPr>
      </w:pPr>
    </w:p>
    <w:p w14:paraId="68E86EC9" w14:textId="77777777" w:rsidR="0099400D" w:rsidRPr="00B92F19" w:rsidRDefault="0099400D" w:rsidP="00505CD7">
      <w:pPr>
        <w:pStyle w:val="BodyText"/>
        <w:rPr>
          <w:rFonts w:asciiTheme="minorHAnsi" w:hAnsiTheme="minorHAnsi" w:cstheme="minorHAnsi"/>
          <w:b/>
          <w:color w:val="EE0000"/>
          <w:sz w:val="24"/>
          <w:lang w:val="en-US"/>
        </w:rPr>
      </w:pPr>
    </w:p>
    <w:p w14:paraId="0E5B6719" w14:textId="678A9C59" w:rsidR="00505CD7" w:rsidRPr="006C4E2B" w:rsidRDefault="00505CD7" w:rsidP="00505CD7">
      <w:pPr>
        <w:pStyle w:val="BodyText"/>
        <w:rPr>
          <w:rFonts w:asciiTheme="minorHAnsi" w:hAnsiTheme="minorHAnsi" w:cstheme="minorHAnsi"/>
          <w:b/>
          <w:szCs w:val="22"/>
          <w:lang w:val="en-US"/>
        </w:rPr>
      </w:pPr>
      <w:r w:rsidRPr="006C4E2B">
        <w:rPr>
          <w:rFonts w:asciiTheme="minorHAnsi" w:hAnsiTheme="minorHAnsi" w:cstheme="minorHAnsi"/>
          <w:b/>
          <w:szCs w:val="22"/>
          <w:lang w:val="en-US"/>
        </w:rPr>
        <w:lastRenderedPageBreak/>
        <w:t>WYTHALL COMMUNITY ASSOCIATION</w:t>
      </w:r>
    </w:p>
    <w:p w14:paraId="638EDE3B" w14:textId="77777777" w:rsidR="00505CD7" w:rsidRPr="006C4E2B" w:rsidRDefault="00505CD7" w:rsidP="00505CD7">
      <w:pPr>
        <w:autoSpaceDE w:val="0"/>
        <w:autoSpaceDN w:val="0"/>
        <w:adjustRightInd w:val="0"/>
        <w:rPr>
          <w:rFonts w:asciiTheme="minorHAnsi" w:hAnsiTheme="minorHAnsi" w:cstheme="minorHAnsi"/>
          <w:b/>
          <w:bCs/>
          <w:sz w:val="22"/>
          <w:szCs w:val="22"/>
          <w:lang w:eastAsia="en-GB"/>
        </w:rPr>
      </w:pPr>
      <w:r w:rsidRPr="006C4E2B">
        <w:rPr>
          <w:rFonts w:asciiTheme="minorHAnsi" w:hAnsiTheme="minorHAnsi" w:cstheme="minorHAnsi"/>
          <w:b/>
          <w:bCs/>
          <w:sz w:val="22"/>
          <w:szCs w:val="22"/>
          <w:lang w:eastAsia="en-GB"/>
        </w:rPr>
        <w:t>Notes to the accounts</w:t>
      </w:r>
    </w:p>
    <w:p w14:paraId="7AF06774" w14:textId="77777777" w:rsidR="00505CD7" w:rsidRPr="006C4E2B" w:rsidRDefault="00505CD7" w:rsidP="00505CD7">
      <w:pPr>
        <w:autoSpaceDE w:val="0"/>
        <w:autoSpaceDN w:val="0"/>
        <w:adjustRightInd w:val="0"/>
        <w:rPr>
          <w:rFonts w:asciiTheme="minorHAnsi" w:hAnsiTheme="minorHAnsi" w:cstheme="minorHAnsi"/>
          <w:b/>
          <w:bCs/>
          <w:sz w:val="22"/>
          <w:szCs w:val="22"/>
          <w:lang w:eastAsia="en-GB"/>
        </w:rPr>
      </w:pPr>
    </w:p>
    <w:p w14:paraId="73BDCE2A" w14:textId="77777777" w:rsidR="00505CD7" w:rsidRPr="006C4E2B" w:rsidRDefault="00505CD7" w:rsidP="00505CD7">
      <w:pPr>
        <w:autoSpaceDE w:val="0"/>
        <w:autoSpaceDN w:val="0"/>
        <w:adjustRightInd w:val="0"/>
        <w:rPr>
          <w:rFonts w:asciiTheme="minorHAnsi" w:hAnsiTheme="minorHAnsi" w:cstheme="minorHAnsi"/>
          <w:b/>
          <w:bCs/>
          <w:sz w:val="22"/>
          <w:szCs w:val="22"/>
        </w:rPr>
      </w:pPr>
      <w:r w:rsidRPr="006C4E2B">
        <w:rPr>
          <w:rFonts w:asciiTheme="minorHAnsi" w:hAnsiTheme="minorHAnsi" w:cstheme="minorHAnsi"/>
          <w:b/>
          <w:bCs/>
          <w:sz w:val="22"/>
          <w:szCs w:val="22"/>
        </w:rPr>
        <w:t>1. Accounting Policies continued</w:t>
      </w:r>
    </w:p>
    <w:p w14:paraId="539B195E" w14:textId="77777777" w:rsidR="00505CD7" w:rsidRPr="006C4E2B" w:rsidRDefault="00505CD7" w:rsidP="00505CD7">
      <w:pPr>
        <w:autoSpaceDE w:val="0"/>
        <w:autoSpaceDN w:val="0"/>
        <w:adjustRightInd w:val="0"/>
        <w:rPr>
          <w:rFonts w:asciiTheme="minorHAnsi" w:hAnsiTheme="minorHAnsi" w:cstheme="minorHAnsi"/>
          <w:b/>
          <w:bCs/>
          <w:sz w:val="22"/>
          <w:szCs w:val="22"/>
        </w:rPr>
      </w:pPr>
    </w:p>
    <w:p w14:paraId="00290B96" w14:textId="77777777"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p>
    <w:p w14:paraId="41AE2434"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(g) </w:t>
      </w:r>
      <w:r w:rsidRPr="006C4E2B">
        <w:rPr>
          <w:rFonts w:asciiTheme="minorHAnsi" w:eastAsia="TimesNewRomanPSMT" w:hAnsiTheme="minorHAnsi" w:cstheme="minorHAnsi"/>
          <w:b/>
          <w:bCs/>
          <w:sz w:val="22"/>
          <w:szCs w:val="22"/>
          <w:lang w:eastAsia="en-GB"/>
        </w:rPr>
        <w:t>Charitable activities</w:t>
      </w:r>
    </w:p>
    <w:p w14:paraId="50AFA6E6"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7DA29CC5" w14:textId="77777777" w:rsidR="00505CD7" w:rsidRPr="006C4E2B" w:rsidRDefault="00505CD7" w:rsidP="002B7AC7">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Costs of charitable activities include </w:t>
      </w:r>
      <w:proofErr w:type="gramStart"/>
      <w:r w:rsidRPr="006C4E2B">
        <w:rPr>
          <w:rFonts w:asciiTheme="minorHAnsi" w:eastAsia="TimesNewRomanPSMT" w:hAnsiTheme="minorHAnsi" w:cstheme="minorHAnsi"/>
          <w:sz w:val="22"/>
          <w:szCs w:val="22"/>
          <w:lang w:eastAsia="en-GB"/>
        </w:rPr>
        <w:t>the majority of</w:t>
      </w:r>
      <w:proofErr w:type="gramEnd"/>
      <w:r w:rsidRPr="006C4E2B">
        <w:rPr>
          <w:rFonts w:asciiTheme="minorHAnsi" w:eastAsia="TimesNewRomanPSMT" w:hAnsiTheme="minorHAnsi" w:cstheme="minorHAnsi"/>
          <w:sz w:val="22"/>
          <w:szCs w:val="22"/>
          <w:lang w:eastAsia="en-GB"/>
        </w:rPr>
        <w:t xml:space="preserve"> expenses in respect of servicing and maintaining the premises and property which is used by the hirers and users, including </w:t>
      </w:r>
      <w:proofErr w:type="gramStart"/>
      <w:r w:rsidRPr="006C4E2B">
        <w:rPr>
          <w:rFonts w:asciiTheme="minorHAnsi" w:eastAsia="TimesNewRomanPSMT" w:hAnsiTheme="minorHAnsi" w:cstheme="minorHAnsi"/>
          <w:sz w:val="22"/>
          <w:szCs w:val="22"/>
          <w:lang w:eastAsia="en-GB"/>
        </w:rPr>
        <w:t>local residents</w:t>
      </w:r>
      <w:proofErr w:type="gramEnd"/>
      <w:r w:rsidRPr="006C4E2B">
        <w:rPr>
          <w:rFonts w:asciiTheme="minorHAnsi" w:eastAsia="TimesNewRomanPSMT" w:hAnsiTheme="minorHAnsi" w:cstheme="minorHAnsi"/>
          <w:sz w:val="22"/>
          <w:szCs w:val="22"/>
          <w:lang w:eastAsia="en-GB"/>
        </w:rPr>
        <w:t xml:space="preserve"> and </w:t>
      </w:r>
      <w:proofErr w:type="gramStart"/>
      <w:r w:rsidRPr="006C4E2B">
        <w:rPr>
          <w:rFonts w:asciiTheme="minorHAnsi" w:eastAsia="TimesNewRomanPSMT" w:hAnsiTheme="minorHAnsi" w:cstheme="minorHAnsi"/>
          <w:sz w:val="22"/>
          <w:szCs w:val="22"/>
          <w:lang w:eastAsia="en-GB"/>
        </w:rPr>
        <w:t>general public</w:t>
      </w:r>
      <w:proofErr w:type="gramEnd"/>
      <w:r w:rsidRPr="006C4E2B">
        <w:rPr>
          <w:rFonts w:asciiTheme="minorHAnsi" w:eastAsia="TimesNewRomanPSMT" w:hAnsiTheme="minorHAnsi" w:cstheme="minorHAnsi"/>
          <w:sz w:val="22"/>
          <w:szCs w:val="22"/>
          <w:lang w:eastAsia="en-GB"/>
        </w:rPr>
        <w:t>.  Costs are shown in note 7.</w:t>
      </w:r>
    </w:p>
    <w:p w14:paraId="62651BE3" w14:textId="77777777"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p>
    <w:p w14:paraId="5BEBCA13"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(h) </w:t>
      </w:r>
      <w:r w:rsidRPr="006C4E2B">
        <w:rPr>
          <w:rFonts w:asciiTheme="minorHAnsi" w:eastAsia="TimesNewRomanPSMT" w:hAnsiTheme="minorHAnsi" w:cstheme="minorHAnsi"/>
          <w:b/>
          <w:bCs/>
          <w:sz w:val="22"/>
          <w:szCs w:val="22"/>
          <w:lang w:eastAsia="en-GB"/>
        </w:rPr>
        <w:t>Tangible fixed assets and depreciation</w:t>
      </w:r>
    </w:p>
    <w:p w14:paraId="7FB42958"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3DA30B22" w14:textId="77777777" w:rsidR="00505CD7" w:rsidRPr="006C4E2B" w:rsidRDefault="00505CD7" w:rsidP="002B7AC7">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 xml:space="preserve">Tangible fixed assets are capitalised and valued at historical cost. Depreciation is charged at rates calculated to write off the cost on a </w:t>
      </w:r>
      <w:proofErr w:type="gramStart"/>
      <w:r w:rsidRPr="006C4E2B">
        <w:rPr>
          <w:rFonts w:asciiTheme="minorHAnsi" w:eastAsia="TimesNewRomanPSMT" w:hAnsiTheme="minorHAnsi" w:cstheme="minorHAnsi"/>
          <w:sz w:val="22"/>
          <w:szCs w:val="22"/>
          <w:lang w:eastAsia="en-GB"/>
        </w:rPr>
        <w:t>straight line</w:t>
      </w:r>
      <w:proofErr w:type="gramEnd"/>
      <w:r w:rsidRPr="006C4E2B">
        <w:rPr>
          <w:rFonts w:asciiTheme="minorHAnsi" w:eastAsia="TimesNewRomanPSMT" w:hAnsiTheme="minorHAnsi" w:cstheme="minorHAnsi"/>
          <w:sz w:val="22"/>
          <w:szCs w:val="22"/>
          <w:lang w:eastAsia="en-GB"/>
        </w:rPr>
        <w:t xml:space="preserve"> basis over their expected useful lives as follows:</w:t>
      </w:r>
    </w:p>
    <w:p w14:paraId="32EEDC10" w14:textId="77777777"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ab/>
        <w:t>Plant and machinery</w:t>
      </w:r>
      <w:r w:rsidRPr="006C4E2B">
        <w:rPr>
          <w:rFonts w:asciiTheme="minorHAnsi" w:eastAsia="TimesNewRomanPSMT" w:hAnsiTheme="minorHAnsi" w:cstheme="minorHAnsi"/>
          <w:sz w:val="22"/>
          <w:szCs w:val="22"/>
          <w:lang w:eastAsia="en-GB"/>
        </w:rPr>
        <w:tab/>
      </w:r>
      <w:r w:rsidRPr="006C4E2B">
        <w:rPr>
          <w:rFonts w:asciiTheme="minorHAnsi" w:eastAsia="TimesNewRomanPSMT" w:hAnsiTheme="minorHAnsi" w:cstheme="minorHAnsi"/>
          <w:sz w:val="22"/>
          <w:szCs w:val="22"/>
          <w:lang w:eastAsia="en-GB"/>
        </w:rPr>
        <w:tab/>
        <w:t>over 3 years</w:t>
      </w:r>
    </w:p>
    <w:p w14:paraId="107D1AF2" w14:textId="77777777"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ab/>
        <w:t xml:space="preserve">Furniture and equipment </w:t>
      </w:r>
      <w:r w:rsidRPr="006C4E2B">
        <w:rPr>
          <w:rFonts w:asciiTheme="minorHAnsi" w:eastAsia="TimesNewRomanPSMT" w:hAnsiTheme="minorHAnsi" w:cstheme="minorHAnsi"/>
          <w:sz w:val="22"/>
          <w:szCs w:val="22"/>
          <w:lang w:eastAsia="en-GB"/>
        </w:rPr>
        <w:tab/>
        <w:t>over 5 years</w:t>
      </w:r>
    </w:p>
    <w:p w14:paraId="2A7F742E" w14:textId="77777777"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p>
    <w:p w14:paraId="7698E060" w14:textId="34A967A3" w:rsidR="00505CD7" w:rsidRPr="006C4E2B" w:rsidRDefault="00505CD7" w:rsidP="002B7AC7">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The ownership of the property (land and buildings) is vested in the Wythall Community Hall Trust.  The amount shown in the Balance Sheet represents historical expenditure by the Association enhancing the value of this freehold property.</w:t>
      </w:r>
    </w:p>
    <w:p w14:paraId="61E4B0A5" w14:textId="44C9B18E"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p>
    <w:p w14:paraId="1D5987D4" w14:textId="71673E3B"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w:t>
      </w:r>
      <w:proofErr w:type="spellStart"/>
      <w:r w:rsidRPr="006C4E2B">
        <w:rPr>
          <w:rFonts w:asciiTheme="minorHAnsi" w:eastAsia="TimesNewRomanPSMT" w:hAnsiTheme="minorHAnsi" w:cstheme="minorHAnsi"/>
          <w:sz w:val="22"/>
          <w:szCs w:val="22"/>
          <w:lang w:eastAsia="en-GB"/>
        </w:rPr>
        <w:t>i</w:t>
      </w:r>
      <w:proofErr w:type="spellEnd"/>
      <w:r w:rsidRPr="006C4E2B">
        <w:rPr>
          <w:rFonts w:asciiTheme="minorHAnsi" w:eastAsia="TimesNewRomanPSMT" w:hAnsiTheme="minorHAnsi" w:cstheme="minorHAnsi"/>
          <w:sz w:val="22"/>
          <w:szCs w:val="22"/>
          <w:lang w:eastAsia="en-GB"/>
        </w:rPr>
        <w:t xml:space="preserve">) </w:t>
      </w:r>
      <w:r w:rsidRPr="006C4E2B">
        <w:rPr>
          <w:rFonts w:asciiTheme="minorHAnsi" w:eastAsia="TimesNewRomanPSMT" w:hAnsiTheme="minorHAnsi" w:cstheme="minorHAnsi"/>
          <w:b/>
          <w:bCs/>
          <w:sz w:val="22"/>
          <w:szCs w:val="22"/>
          <w:lang w:eastAsia="en-GB"/>
        </w:rPr>
        <w:t xml:space="preserve">Stock </w:t>
      </w:r>
    </w:p>
    <w:p w14:paraId="0EBC9A59"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747A02FF" w14:textId="77777777" w:rsidR="00505CD7" w:rsidRPr="006C4E2B" w:rsidRDefault="00505CD7" w:rsidP="002B7AC7">
      <w:pPr>
        <w:autoSpaceDE w:val="0"/>
        <w:autoSpaceDN w:val="0"/>
        <w:adjustRightInd w:val="0"/>
        <w:jc w:val="both"/>
        <w:rPr>
          <w:rFonts w:asciiTheme="minorHAnsi" w:eastAsia="TimesNewRomanPSMT" w:hAnsiTheme="minorHAnsi" w:cstheme="minorHAnsi"/>
          <w:bCs/>
          <w:sz w:val="22"/>
          <w:szCs w:val="22"/>
          <w:lang w:eastAsia="en-GB"/>
        </w:rPr>
      </w:pPr>
      <w:r w:rsidRPr="006C4E2B">
        <w:rPr>
          <w:rFonts w:asciiTheme="minorHAnsi" w:eastAsia="TimesNewRomanPSMT" w:hAnsiTheme="minorHAnsi" w:cstheme="minorHAnsi"/>
          <w:bCs/>
          <w:sz w:val="22"/>
          <w:szCs w:val="22"/>
          <w:lang w:eastAsia="en-GB"/>
        </w:rPr>
        <w:t xml:space="preserve">Stock consists of purchased goods for resale. Stocks are valued at the lower of cost and net realisable value. </w:t>
      </w:r>
    </w:p>
    <w:p w14:paraId="07D1F976" w14:textId="77777777" w:rsidR="00505CD7" w:rsidRPr="006C4E2B" w:rsidRDefault="00505CD7" w:rsidP="00505CD7">
      <w:pPr>
        <w:autoSpaceDE w:val="0"/>
        <w:autoSpaceDN w:val="0"/>
        <w:adjustRightInd w:val="0"/>
        <w:rPr>
          <w:rFonts w:asciiTheme="minorHAnsi" w:eastAsia="TimesNewRomanPSMT" w:hAnsiTheme="minorHAnsi" w:cstheme="minorHAnsi"/>
          <w:sz w:val="22"/>
          <w:szCs w:val="22"/>
          <w:lang w:eastAsia="en-GB"/>
        </w:rPr>
      </w:pPr>
    </w:p>
    <w:p w14:paraId="1D5BCB0F"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r w:rsidRPr="006C4E2B">
        <w:rPr>
          <w:rFonts w:asciiTheme="minorHAnsi" w:eastAsia="TimesNewRomanPSMT" w:hAnsiTheme="minorHAnsi" w:cstheme="minorHAnsi"/>
          <w:sz w:val="22"/>
          <w:szCs w:val="22"/>
          <w:lang w:eastAsia="en-GB"/>
        </w:rPr>
        <w:t xml:space="preserve">(j) </w:t>
      </w:r>
      <w:r w:rsidRPr="006C4E2B">
        <w:rPr>
          <w:rFonts w:asciiTheme="minorHAnsi" w:eastAsia="TimesNewRomanPSMT" w:hAnsiTheme="minorHAnsi" w:cstheme="minorHAnsi"/>
          <w:b/>
          <w:bCs/>
          <w:sz w:val="22"/>
          <w:szCs w:val="22"/>
          <w:lang w:eastAsia="en-GB"/>
        </w:rPr>
        <w:t>Contingent liabilities</w:t>
      </w:r>
    </w:p>
    <w:p w14:paraId="6589B1D9" w14:textId="77777777" w:rsidR="00505CD7" w:rsidRPr="006C4E2B" w:rsidRDefault="00505CD7" w:rsidP="00505CD7">
      <w:pPr>
        <w:autoSpaceDE w:val="0"/>
        <w:autoSpaceDN w:val="0"/>
        <w:adjustRightInd w:val="0"/>
        <w:rPr>
          <w:rFonts w:asciiTheme="minorHAnsi" w:eastAsia="TimesNewRomanPSMT" w:hAnsiTheme="minorHAnsi" w:cstheme="minorHAnsi"/>
          <w:b/>
          <w:bCs/>
          <w:sz w:val="22"/>
          <w:szCs w:val="22"/>
          <w:lang w:eastAsia="en-GB"/>
        </w:rPr>
      </w:pPr>
    </w:p>
    <w:p w14:paraId="6E78C2E5" w14:textId="77777777" w:rsidR="00505CD7" w:rsidRPr="006C4E2B" w:rsidRDefault="00505CD7" w:rsidP="002B7AC7">
      <w:pPr>
        <w:autoSpaceDE w:val="0"/>
        <w:autoSpaceDN w:val="0"/>
        <w:adjustRightInd w:val="0"/>
        <w:jc w:val="both"/>
        <w:rPr>
          <w:rFonts w:asciiTheme="minorHAnsi" w:eastAsia="TimesNewRomanPSMT" w:hAnsiTheme="minorHAnsi" w:cstheme="minorHAnsi"/>
          <w:sz w:val="22"/>
          <w:szCs w:val="22"/>
          <w:lang w:eastAsia="en-GB"/>
        </w:rPr>
      </w:pPr>
      <w:r w:rsidRPr="006C4E2B">
        <w:rPr>
          <w:rFonts w:asciiTheme="minorHAnsi" w:eastAsia="TimesNewRomanPSMT" w:hAnsiTheme="minorHAnsi" w:cstheme="minorHAnsi"/>
          <w:sz w:val="22"/>
          <w:szCs w:val="22"/>
          <w:lang w:eastAsia="en-GB"/>
        </w:rPr>
        <w:t>A contingent liability is identified and disclosed if a possible obligation may result from an occurrence of one or more uncertain future events not wholly within the trustees’ control.</w:t>
      </w:r>
    </w:p>
    <w:p w14:paraId="79807391" w14:textId="6C4D2E80" w:rsidR="00505CD7" w:rsidRPr="00B92F19" w:rsidRDefault="00505CD7" w:rsidP="00A9579A">
      <w:pPr>
        <w:jc w:val="both"/>
        <w:rPr>
          <w:rFonts w:asciiTheme="minorHAnsi" w:hAnsiTheme="minorHAnsi" w:cstheme="minorHAnsi"/>
          <w:color w:val="EE0000"/>
          <w:sz w:val="20"/>
          <w:szCs w:val="20"/>
        </w:rPr>
      </w:pPr>
    </w:p>
    <w:p w14:paraId="67FDE6B9" w14:textId="154BA25F" w:rsidR="00505CD7" w:rsidRPr="00B92F19" w:rsidRDefault="00505CD7" w:rsidP="00A9579A">
      <w:pPr>
        <w:jc w:val="both"/>
        <w:rPr>
          <w:rFonts w:asciiTheme="minorHAnsi" w:hAnsiTheme="minorHAnsi" w:cstheme="minorHAnsi"/>
          <w:color w:val="EE0000"/>
          <w:sz w:val="20"/>
          <w:szCs w:val="20"/>
        </w:rPr>
      </w:pPr>
    </w:p>
    <w:p w14:paraId="11A0DD9F" w14:textId="7EA81171" w:rsidR="00505CD7" w:rsidRPr="00B92F19" w:rsidRDefault="00505CD7" w:rsidP="00A9579A">
      <w:pPr>
        <w:jc w:val="both"/>
        <w:rPr>
          <w:rFonts w:asciiTheme="minorHAnsi" w:hAnsiTheme="minorHAnsi" w:cstheme="minorHAnsi"/>
          <w:color w:val="EE0000"/>
          <w:sz w:val="20"/>
          <w:szCs w:val="20"/>
        </w:rPr>
      </w:pPr>
    </w:p>
    <w:p w14:paraId="10B20601" w14:textId="5071A901" w:rsidR="00505CD7" w:rsidRPr="00B92F19" w:rsidRDefault="00505CD7" w:rsidP="00A9579A">
      <w:pPr>
        <w:jc w:val="both"/>
        <w:rPr>
          <w:rFonts w:asciiTheme="minorHAnsi" w:hAnsiTheme="minorHAnsi" w:cstheme="minorHAnsi"/>
          <w:color w:val="EE0000"/>
          <w:sz w:val="20"/>
          <w:szCs w:val="20"/>
        </w:rPr>
      </w:pPr>
    </w:p>
    <w:p w14:paraId="336D76D0" w14:textId="2FBFECC2" w:rsidR="00505CD7" w:rsidRPr="00B92F19" w:rsidRDefault="00505CD7" w:rsidP="00A9579A">
      <w:pPr>
        <w:jc w:val="both"/>
        <w:rPr>
          <w:rFonts w:asciiTheme="minorHAnsi" w:hAnsiTheme="minorHAnsi" w:cstheme="minorHAnsi"/>
          <w:color w:val="EE0000"/>
          <w:sz w:val="20"/>
          <w:szCs w:val="20"/>
        </w:rPr>
      </w:pPr>
    </w:p>
    <w:p w14:paraId="70EA91C2" w14:textId="21CC9691" w:rsidR="00505CD7" w:rsidRPr="00B92F19" w:rsidRDefault="00505CD7" w:rsidP="00A9579A">
      <w:pPr>
        <w:jc w:val="both"/>
        <w:rPr>
          <w:rFonts w:asciiTheme="minorHAnsi" w:hAnsiTheme="minorHAnsi" w:cstheme="minorHAnsi"/>
          <w:color w:val="EE0000"/>
          <w:sz w:val="20"/>
          <w:szCs w:val="20"/>
        </w:rPr>
      </w:pPr>
    </w:p>
    <w:p w14:paraId="40B8FC43" w14:textId="1091CA5C" w:rsidR="00505CD7" w:rsidRPr="00B92F19" w:rsidRDefault="00505CD7" w:rsidP="00A9579A">
      <w:pPr>
        <w:jc w:val="both"/>
        <w:rPr>
          <w:rFonts w:asciiTheme="minorHAnsi" w:hAnsiTheme="minorHAnsi" w:cstheme="minorHAnsi"/>
          <w:color w:val="EE0000"/>
          <w:sz w:val="20"/>
          <w:szCs w:val="20"/>
        </w:rPr>
      </w:pPr>
    </w:p>
    <w:p w14:paraId="440CF65A" w14:textId="49D7BE74" w:rsidR="00505CD7" w:rsidRPr="00B92F19" w:rsidRDefault="00505CD7" w:rsidP="00A9579A">
      <w:pPr>
        <w:jc w:val="both"/>
        <w:rPr>
          <w:rFonts w:asciiTheme="minorHAnsi" w:hAnsiTheme="minorHAnsi" w:cstheme="minorHAnsi"/>
          <w:color w:val="EE0000"/>
          <w:sz w:val="20"/>
          <w:szCs w:val="20"/>
        </w:rPr>
      </w:pPr>
    </w:p>
    <w:p w14:paraId="74B24CB1" w14:textId="4ABBA25F" w:rsidR="00505CD7" w:rsidRPr="00B92F19" w:rsidRDefault="00505CD7" w:rsidP="00A9579A">
      <w:pPr>
        <w:jc w:val="both"/>
        <w:rPr>
          <w:rFonts w:asciiTheme="minorHAnsi" w:hAnsiTheme="minorHAnsi" w:cstheme="minorHAnsi"/>
          <w:color w:val="EE0000"/>
          <w:sz w:val="20"/>
          <w:szCs w:val="20"/>
        </w:rPr>
      </w:pPr>
    </w:p>
    <w:p w14:paraId="1B50FAD8" w14:textId="2F32D5D2" w:rsidR="00505CD7" w:rsidRPr="00B92F19" w:rsidRDefault="00505CD7" w:rsidP="00A9579A">
      <w:pPr>
        <w:jc w:val="both"/>
        <w:rPr>
          <w:rFonts w:asciiTheme="minorHAnsi" w:hAnsiTheme="minorHAnsi" w:cstheme="minorHAnsi"/>
          <w:color w:val="EE0000"/>
          <w:sz w:val="20"/>
          <w:szCs w:val="20"/>
        </w:rPr>
      </w:pPr>
    </w:p>
    <w:p w14:paraId="4C41B3BA" w14:textId="760F5FBD" w:rsidR="00505CD7" w:rsidRPr="00B92F19" w:rsidRDefault="00505CD7" w:rsidP="00A9579A">
      <w:pPr>
        <w:jc w:val="both"/>
        <w:rPr>
          <w:rFonts w:asciiTheme="minorHAnsi" w:hAnsiTheme="minorHAnsi" w:cstheme="minorHAnsi"/>
          <w:color w:val="EE0000"/>
          <w:sz w:val="20"/>
          <w:szCs w:val="20"/>
        </w:rPr>
      </w:pPr>
    </w:p>
    <w:p w14:paraId="46D8C6F4" w14:textId="692B9929" w:rsidR="00505CD7" w:rsidRPr="00B92F19" w:rsidRDefault="00505CD7" w:rsidP="00A9579A">
      <w:pPr>
        <w:jc w:val="both"/>
        <w:rPr>
          <w:rFonts w:asciiTheme="minorHAnsi" w:hAnsiTheme="minorHAnsi" w:cstheme="minorHAnsi"/>
          <w:color w:val="EE0000"/>
          <w:sz w:val="20"/>
          <w:szCs w:val="20"/>
        </w:rPr>
      </w:pPr>
    </w:p>
    <w:p w14:paraId="489FB992" w14:textId="632C60C6" w:rsidR="00505CD7" w:rsidRPr="00B92F19" w:rsidRDefault="00505CD7" w:rsidP="00A9579A">
      <w:pPr>
        <w:jc w:val="both"/>
        <w:rPr>
          <w:rFonts w:asciiTheme="minorHAnsi" w:hAnsiTheme="minorHAnsi" w:cstheme="minorHAnsi"/>
          <w:color w:val="EE0000"/>
          <w:sz w:val="20"/>
          <w:szCs w:val="20"/>
        </w:rPr>
      </w:pPr>
    </w:p>
    <w:p w14:paraId="38896685" w14:textId="007178DA" w:rsidR="00505CD7" w:rsidRPr="00B92F19" w:rsidRDefault="00505CD7" w:rsidP="00A9579A">
      <w:pPr>
        <w:jc w:val="both"/>
        <w:rPr>
          <w:rFonts w:asciiTheme="minorHAnsi" w:hAnsiTheme="minorHAnsi" w:cstheme="minorHAnsi"/>
          <w:color w:val="EE0000"/>
          <w:sz w:val="20"/>
          <w:szCs w:val="20"/>
        </w:rPr>
      </w:pPr>
    </w:p>
    <w:p w14:paraId="1C35E823" w14:textId="115F4498" w:rsidR="00505CD7" w:rsidRPr="00B92F19" w:rsidRDefault="00505CD7" w:rsidP="00A9579A">
      <w:pPr>
        <w:jc w:val="both"/>
        <w:rPr>
          <w:rFonts w:asciiTheme="minorHAnsi" w:hAnsiTheme="minorHAnsi" w:cstheme="minorHAnsi"/>
          <w:color w:val="EE0000"/>
          <w:sz w:val="20"/>
          <w:szCs w:val="20"/>
        </w:rPr>
      </w:pPr>
    </w:p>
    <w:p w14:paraId="0ED73837" w14:textId="0D1F9651" w:rsidR="00505CD7" w:rsidRPr="00B92F19" w:rsidRDefault="00505CD7" w:rsidP="00A9579A">
      <w:pPr>
        <w:jc w:val="both"/>
        <w:rPr>
          <w:rFonts w:asciiTheme="minorHAnsi" w:hAnsiTheme="minorHAnsi" w:cstheme="minorHAnsi"/>
          <w:color w:val="EE0000"/>
          <w:sz w:val="20"/>
          <w:szCs w:val="20"/>
        </w:rPr>
      </w:pPr>
    </w:p>
    <w:p w14:paraId="0FD649E5" w14:textId="362C24B3" w:rsidR="00505CD7" w:rsidRPr="00B92F19" w:rsidRDefault="00505CD7" w:rsidP="00A9579A">
      <w:pPr>
        <w:jc w:val="both"/>
        <w:rPr>
          <w:rFonts w:asciiTheme="minorHAnsi" w:hAnsiTheme="minorHAnsi" w:cstheme="minorHAnsi"/>
          <w:color w:val="EE0000"/>
          <w:sz w:val="20"/>
          <w:szCs w:val="20"/>
        </w:rPr>
      </w:pPr>
    </w:p>
    <w:p w14:paraId="5688B0E8" w14:textId="221BEE92" w:rsidR="00505CD7" w:rsidRPr="00B92F19" w:rsidRDefault="00505CD7" w:rsidP="00A9579A">
      <w:pPr>
        <w:jc w:val="both"/>
        <w:rPr>
          <w:rFonts w:asciiTheme="minorHAnsi" w:hAnsiTheme="minorHAnsi" w:cstheme="minorHAnsi"/>
          <w:color w:val="EE0000"/>
          <w:sz w:val="20"/>
          <w:szCs w:val="20"/>
        </w:rPr>
      </w:pPr>
    </w:p>
    <w:p w14:paraId="249C2378" w14:textId="03508EBF" w:rsidR="00505CD7" w:rsidRPr="00B92F19" w:rsidRDefault="00505CD7" w:rsidP="00A9579A">
      <w:pPr>
        <w:jc w:val="both"/>
        <w:rPr>
          <w:rFonts w:asciiTheme="minorHAnsi" w:hAnsiTheme="minorHAnsi" w:cstheme="minorHAnsi"/>
          <w:color w:val="EE0000"/>
          <w:sz w:val="20"/>
          <w:szCs w:val="20"/>
        </w:rPr>
      </w:pPr>
    </w:p>
    <w:p w14:paraId="4480E365" w14:textId="24F520EE" w:rsidR="00505CD7" w:rsidRPr="00B92F19" w:rsidRDefault="00505CD7" w:rsidP="00A9579A">
      <w:pPr>
        <w:jc w:val="both"/>
        <w:rPr>
          <w:rFonts w:asciiTheme="minorHAnsi" w:hAnsiTheme="minorHAnsi" w:cstheme="minorHAnsi"/>
          <w:color w:val="EE0000"/>
          <w:sz w:val="20"/>
          <w:szCs w:val="20"/>
        </w:rPr>
      </w:pPr>
    </w:p>
    <w:p w14:paraId="6AFD0235" w14:textId="1D8B5E06" w:rsidR="00505CD7" w:rsidRPr="00B92F19" w:rsidRDefault="00505CD7" w:rsidP="00A9579A">
      <w:pPr>
        <w:jc w:val="both"/>
        <w:rPr>
          <w:rFonts w:asciiTheme="minorHAnsi" w:hAnsiTheme="minorHAnsi" w:cstheme="minorHAnsi"/>
          <w:color w:val="EE0000"/>
          <w:sz w:val="20"/>
          <w:szCs w:val="20"/>
        </w:rPr>
      </w:pPr>
    </w:p>
    <w:p w14:paraId="06A2C9C6" w14:textId="6C7D9023" w:rsidR="00505CD7" w:rsidRPr="00B92F19" w:rsidRDefault="00505CD7" w:rsidP="00A9579A">
      <w:pPr>
        <w:jc w:val="both"/>
        <w:rPr>
          <w:rFonts w:asciiTheme="minorHAnsi" w:hAnsiTheme="minorHAnsi" w:cstheme="minorHAnsi"/>
          <w:color w:val="EE0000"/>
          <w:sz w:val="20"/>
          <w:szCs w:val="20"/>
        </w:rPr>
      </w:pPr>
    </w:p>
    <w:p w14:paraId="280F85B5" w14:textId="1A2F62ED" w:rsidR="00505CD7" w:rsidRPr="00B92F19" w:rsidRDefault="00505CD7" w:rsidP="00A9579A">
      <w:pPr>
        <w:jc w:val="both"/>
        <w:rPr>
          <w:rFonts w:asciiTheme="minorHAnsi" w:hAnsiTheme="minorHAnsi" w:cstheme="minorHAnsi"/>
          <w:color w:val="EE0000"/>
          <w:sz w:val="20"/>
          <w:szCs w:val="20"/>
        </w:rPr>
      </w:pPr>
    </w:p>
    <w:p w14:paraId="26F2DD57" w14:textId="231A6AFC" w:rsidR="00505CD7" w:rsidRPr="00B92F19" w:rsidRDefault="00505CD7" w:rsidP="00A9579A">
      <w:pPr>
        <w:jc w:val="both"/>
        <w:rPr>
          <w:rFonts w:asciiTheme="minorHAnsi" w:hAnsiTheme="minorHAnsi" w:cstheme="minorHAnsi"/>
          <w:color w:val="EE0000"/>
          <w:sz w:val="20"/>
          <w:szCs w:val="20"/>
        </w:rPr>
      </w:pPr>
    </w:p>
    <w:p w14:paraId="4786FB58" w14:textId="412C0CB7" w:rsidR="00505CD7" w:rsidRPr="00B92F19" w:rsidRDefault="00505CD7" w:rsidP="00A9579A">
      <w:pPr>
        <w:jc w:val="both"/>
        <w:rPr>
          <w:rFonts w:asciiTheme="minorHAnsi" w:hAnsiTheme="minorHAnsi" w:cstheme="minorHAnsi"/>
          <w:color w:val="EE0000"/>
          <w:sz w:val="20"/>
          <w:szCs w:val="20"/>
        </w:rPr>
      </w:pPr>
    </w:p>
    <w:p w14:paraId="51F0A17F" w14:textId="2EB30AEE" w:rsidR="00505CD7" w:rsidRPr="00B92F19" w:rsidRDefault="00505CD7" w:rsidP="00A9579A">
      <w:pPr>
        <w:jc w:val="both"/>
        <w:rPr>
          <w:rFonts w:asciiTheme="minorHAnsi" w:hAnsiTheme="minorHAnsi" w:cstheme="minorHAnsi"/>
          <w:color w:val="EE0000"/>
          <w:sz w:val="20"/>
          <w:szCs w:val="20"/>
        </w:rPr>
      </w:pPr>
    </w:p>
    <w:p w14:paraId="30A6ABC3" w14:textId="69C040D6" w:rsidR="006B7BD5" w:rsidRPr="00B92F19" w:rsidRDefault="006B7BD5" w:rsidP="00A9579A">
      <w:pPr>
        <w:jc w:val="both"/>
        <w:rPr>
          <w:rFonts w:asciiTheme="minorHAnsi" w:hAnsiTheme="minorHAnsi" w:cstheme="minorHAnsi"/>
          <w:color w:val="EE0000"/>
          <w:sz w:val="20"/>
          <w:szCs w:val="20"/>
        </w:rPr>
      </w:pPr>
    </w:p>
    <w:p w14:paraId="3AFA927C" w14:textId="6FC1460A" w:rsidR="006B7BD5" w:rsidRPr="00B92F19" w:rsidRDefault="006B7BD5" w:rsidP="00A9579A">
      <w:pPr>
        <w:jc w:val="both"/>
        <w:rPr>
          <w:rFonts w:asciiTheme="minorHAnsi" w:hAnsiTheme="minorHAnsi" w:cstheme="minorHAnsi"/>
          <w:color w:val="EE0000"/>
          <w:sz w:val="20"/>
          <w:szCs w:val="20"/>
        </w:rPr>
      </w:pPr>
    </w:p>
    <w:p w14:paraId="2DC5F2EF" w14:textId="77777777" w:rsidR="00442933" w:rsidRPr="00B92F19" w:rsidRDefault="00442933" w:rsidP="00A9579A">
      <w:pPr>
        <w:jc w:val="both"/>
        <w:rPr>
          <w:rFonts w:asciiTheme="minorHAnsi" w:hAnsiTheme="minorHAnsi" w:cstheme="minorHAnsi"/>
          <w:color w:val="EE0000"/>
          <w:sz w:val="20"/>
          <w:szCs w:val="20"/>
        </w:rPr>
      </w:pPr>
    </w:p>
    <w:p w14:paraId="4E15C6EE" w14:textId="77777777" w:rsidR="006B7BD5" w:rsidRPr="00B92F19" w:rsidRDefault="006B7BD5" w:rsidP="00A9579A">
      <w:pPr>
        <w:jc w:val="both"/>
        <w:rPr>
          <w:rFonts w:asciiTheme="minorHAnsi" w:hAnsiTheme="minorHAnsi" w:cstheme="minorHAnsi"/>
          <w:color w:val="EE0000"/>
          <w:sz w:val="20"/>
          <w:szCs w:val="20"/>
        </w:rPr>
      </w:pPr>
    </w:p>
    <w:p w14:paraId="6AFF3DC6" w14:textId="4DDB7A42" w:rsidR="006B7FDD" w:rsidRPr="00B92F19" w:rsidRDefault="00DD4A0C" w:rsidP="00442933">
      <w:pPr>
        <w:jc w:val="center"/>
        <w:rPr>
          <w:rFonts w:asciiTheme="minorHAnsi" w:hAnsiTheme="minorHAnsi" w:cstheme="minorHAnsi"/>
          <w:color w:val="EE0000"/>
          <w:sz w:val="20"/>
          <w:szCs w:val="20"/>
        </w:rPr>
      </w:pPr>
      <w:r w:rsidRPr="00DD4A0C">
        <w:rPr>
          <w:noProof/>
        </w:rPr>
        <w:drawing>
          <wp:inline distT="0" distB="0" distL="0" distR="0" wp14:anchorId="7A8DE3FB" wp14:editId="70DAA921">
            <wp:extent cx="6279515" cy="8691245"/>
            <wp:effectExtent l="0" t="0" r="6985" b="0"/>
            <wp:docPr id="3769293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9515" cy="8691245"/>
                    </a:xfrm>
                    <a:prstGeom prst="rect">
                      <a:avLst/>
                    </a:prstGeom>
                    <a:noFill/>
                    <a:ln>
                      <a:noFill/>
                    </a:ln>
                  </pic:spPr>
                </pic:pic>
              </a:graphicData>
            </a:graphic>
          </wp:inline>
        </w:drawing>
      </w:r>
    </w:p>
    <w:p w14:paraId="3879D7E7" w14:textId="13810B27" w:rsidR="00DC011D" w:rsidRPr="00B92F19" w:rsidRDefault="00125B90" w:rsidP="006B7FDD">
      <w:pPr>
        <w:jc w:val="both"/>
        <w:rPr>
          <w:rFonts w:asciiTheme="minorHAnsi" w:hAnsiTheme="minorHAnsi" w:cstheme="minorHAnsi"/>
          <w:color w:val="EE0000"/>
          <w:sz w:val="20"/>
          <w:szCs w:val="20"/>
        </w:rPr>
      </w:pPr>
      <w:r w:rsidRPr="00125B90">
        <w:rPr>
          <w:noProof/>
        </w:rPr>
        <w:lastRenderedPageBreak/>
        <w:drawing>
          <wp:inline distT="0" distB="0" distL="0" distR="0" wp14:anchorId="01BC14A1" wp14:editId="2687CBFF">
            <wp:extent cx="6279515" cy="8568690"/>
            <wp:effectExtent l="0" t="0" r="6985" b="3810"/>
            <wp:docPr id="217759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9515" cy="8568690"/>
                    </a:xfrm>
                    <a:prstGeom prst="rect">
                      <a:avLst/>
                    </a:prstGeom>
                    <a:noFill/>
                    <a:ln>
                      <a:noFill/>
                    </a:ln>
                  </pic:spPr>
                </pic:pic>
              </a:graphicData>
            </a:graphic>
          </wp:inline>
        </w:drawing>
      </w:r>
    </w:p>
    <w:p w14:paraId="16BDE4DF" w14:textId="77777777" w:rsidR="00442933" w:rsidRPr="00B92F19" w:rsidRDefault="00442933" w:rsidP="006B7FDD">
      <w:pPr>
        <w:jc w:val="both"/>
        <w:rPr>
          <w:rFonts w:asciiTheme="minorHAnsi" w:hAnsiTheme="minorHAnsi" w:cstheme="minorHAnsi"/>
          <w:color w:val="EE0000"/>
          <w:sz w:val="20"/>
          <w:szCs w:val="20"/>
        </w:rPr>
      </w:pPr>
    </w:p>
    <w:p w14:paraId="7A7E8590" w14:textId="1094AEAD" w:rsidR="00442933" w:rsidRPr="00B92F19" w:rsidRDefault="00442933" w:rsidP="006B7FDD">
      <w:pPr>
        <w:jc w:val="both"/>
        <w:rPr>
          <w:rFonts w:asciiTheme="minorHAnsi" w:hAnsiTheme="minorHAnsi" w:cstheme="minorHAnsi"/>
          <w:color w:val="EE0000"/>
          <w:sz w:val="20"/>
          <w:szCs w:val="20"/>
        </w:rPr>
      </w:pPr>
    </w:p>
    <w:p w14:paraId="694C8968" w14:textId="77777777" w:rsidR="00442933" w:rsidRPr="00B92F19" w:rsidRDefault="00442933" w:rsidP="006B7FDD">
      <w:pPr>
        <w:jc w:val="both"/>
        <w:rPr>
          <w:rFonts w:asciiTheme="minorHAnsi" w:hAnsiTheme="minorHAnsi" w:cstheme="minorHAnsi"/>
          <w:color w:val="EE0000"/>
          <w:sz w:val="20"/>
          <w:szCs w:val="20"/>
        </w:rPr>
      </w:pPr>
    </w:p>
    <w:p w14:paraId="12BC631A" w14:textId="77777777" w:rsidR="00442933" w:rsidRPr="00B92F19" w:rsidRDefault="00442933" w:rsidP="006B7FDD">
      <w:pPr>
        <w:jc w:val="both"/>
        <w:rPr>
          <w:rFonts w:asciiTheme="minorHAnsi" w:hAnsiTheme="minorHAnsi" w:cstheme="minorHAnsi"/>
          <w:color w:val="EE0000"/>
          <w:sz w:val="20"/>
          <w:szCs w:val="20"/>
        </w:rPr>
      </w:pPr>
    </w:p>
    <w:p w14:paraId="246F231F" w14:textId="6329C3D1" w:rsidR="00442933" w:rsidRPr="00B92F19" w:rsidRDefault="00442933" w:rsidP="006B7FDD">
      <w:pPr>
        <w:jc w:val="both"/>
        <w:rPr>
          <w:rFonts w:asciiTheme="minorHAnsi" w:hAnsiTheme="minorHAnsi" w:cstheme="minorHAnsi"/>
          <w:color w:val="EE0000"/>
          <w:sz w:val="20"/>
          <w:szCs w:val="20"/>
        </w:rPr>
      </w:pPr>
    </w:p>
    <w:p w14:paraId="6055481B" w14:textId="77777777" w:rsidR="00442933" w:rsidRDefault="00442933" w:rsidP="006B7FDD">
      <w:pPr>
        <w:jc w:val="both"/>
        <w:rPr>
          <w:rFonts w:asciiTheme="minorHAnsi" w:hAnsiTheme="minorHAnsi" w:cstheme="minorHAnsi"/>
          <w:color w:val="FF0000"/>
          <w:sz w:val="20"/>
          <w:szCs w:val="20"/>
        </w:rPr>
      </w:pPr>
    </w:p>
    <w:p w14:paraId="45333628" w14:textId="195380A9" w:rsidR="00442933" w:rsidRDefault="00896581" w:rsidP="006B7FDD">
      <w:pPr>
        <w:jc w:val="both"/>
        <w:rPr>
          <w:rFonts w:asciiTheme="minorHAnsi" w:hAnsiTheme="minorHAnsi" w:cstheme="minorHAnsi"/>
          <w:color w:val="FF0000"/>
          <w:sz w:val="20"/>
          <w:szCs w:val="20"/>
        </w:rPr>
      </w:pPr>
      <w:r w:rsidRPr="00896581">
        <w:rPr>
          <w:noProof/>
        </w:rPr>
        <w:drawing>
          <wp:inline distT="0" distB="0" distL="0" distR="0" wp14:anchorId="14D1214A" wp14:editId="63986CA5">
            <wp:extent cx="6279515" cy="8937625"/>
            <wp:effectExtent l="0" t="0" r="6985" b="0"/>
            <wp:docPr id="9175265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9515" cy="8937625"/>
                    </a:xfrm>
                    <a:prstGeom prst="rect">
                      <a:avLst/>
                    </a:prstGeom>
                    <a:noFill/>
                    <a:ln>
                      <a:noFill/>
                    </a:ln>
                  </pic:spPr>
                </pic:pic>
              </a:graphicData>
            </a:graphic>
          </wp:inline>
        </w:drawing>
      </w:r>
    </w:p>
    <w:p w14:paraId="1FABE0DA" w14:textId="77777777" w:rsidR="0078156A" w:rsidRPr="00BC1D6F" w:rsidRDefault="0078156A" w:rsidP="006B7FDD">
      <w:pPr>
        <w:jc w:val="both"/>
        <w:rPr>
          <w:rFonts w:asciiTheme="minorHAnsi" w:hAnsiTheme="minorHAnsi" w:cstheme="minorHAnsi"/>
          <w:color w:val="FF0000"/>
          <w:sz w:val="20"/>
          <w:szCs w:val="20"/>
        </w:rPr>
      </w:pPr>
    </w:p>
    <w:sectPr w:rsidR="0078156A" w:rsidRPr="00BC1D6F" w:rsidSect="00150F42">
      <w:headerReference w:type="even" r:id="rId14"/>
      <w:headerReference w:type="default" r:id="rId15"/>
      <w:footerReference w:type="default" r:id="rId16"/>
      <w:pgSz w:w="11907" w:h="16840" w:code="9"/>
      <w:pgMar w:top="170" w:right="1009" w:bottom="851" w:left="1009" w:header="0" w:footer="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D135" w14:textId="77777777" w:rsidR="005E2BA2" w:rsidRDefault="005E2BA2">
      <w:r>
        <w:separator/>
      </w:r>
    </w:p>
  </w:endnote>
  <w:endnote w:type="continuationSeparator" w:id="0">
    <w:p w14:paraId="7C110865" w14:textId="77777777" w:rsidR="005E2BA2" w:rsidRDefault="005E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ax-Bold">
    <w:altName w:val="Dax-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334764"/>
      <w:docPartObj>
        <w:docPartGallery w:val="Page Numbers (Bottom of Page)"/>
        <w:docPartUnique/>
      </w:docPartObj>
    </w:sdtPr>
    <w:sdtEndPr>
      <w:rPr>
        <w:noProof/>
      </w:rPr>
    </w:sdtEndPr>
    <w:sdtContent>
      <w:p w14:paraId="4B9118C2" w14:textId="77777777" w:rsidR="00772503" w:rsidRDefault="00772503">
        <w:pPr>
          <w:pStyle w:val="Footer"/>
          <w:jc w:val="center"/>
        </w:pPr>
        <w:r>
          <w:fldChar w:fldCharType="begin"/>
        </w:r>
        <w:r>
          <w:instrText xml:space="preserve"> PAGE   \* MERGEFORMAT </w:instrText>
        </w:r>
        <w:r>
          <w:fldChar w:fldCharType="separate"/>
        </w:r>
        <w:r w:rsidR="00DE0B4C">
          <w:rPr>
            <w:noProof/>
          </w:rPr>
          <w:t>9</w:t>
        </w:r>
        <w:r>
          <w:rPr>
            <w:noProof/>
          </w:rPr>
          <w:fldChar w:fldCharType="end"/>
        </w:r>
      </w:p>
    </w:sdtContent>
  </w:sdt>
  <w:p w14:paraId="186FB9E6" w14:textId="77777777" w:rsidR="00772503" w:rsidRDefault="00772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9D18" w14:textId="77777777" w:rsidR="005E2BA2" w:rsidRDefault="005E2BA2">
      <w:r>
        <w:separator/>
      </w:r>
    </w:p>
  </w:footnote>
  <w:footnote w:type="continuationSeparator" w:id="0">
    <w:p w14:paraId="17BB609A" w14:textId="77777777" w:rsidR="005E2BA2" w:rsidRDefault="005E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8DC7" w14:textId="32DEACBF" w:rsidR="00410A5D" w:rsidRDefault="00000000">
    <w:pPr>
      <w:pStyle w:val="Header"/>
    </w:pPr>
    <w:r>
      <w:rPr>
        <w:noProof/>
      </w:rPr>
      <w:pict w14:anchorId="4188A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97.95pt;height:199.1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30FC" w14:textId="2494596A" w:rsidR="00EE1310" w:rsidRDefault="00EE1310">
    <w:pPr>
      <w:pStyle w:val="Header"/>
    </w:pPr>
  </w:p>
  <w:p w14:paraId="692DFC60" w14:textId="77777777" w:rsidR="00EE1310" w:rsidRDefault="00EE1310">
    <w:pPr>
      <w:pStyle w:val="Header"/>
    </w:pPr>
  </w:p>
  <w:p w14:paraId="2437DDFF" w14:textId="77777777" w:rsidR="00EE1310" w:rsidRDefault="00EE1310">
    <w:pPr>
      <w:pStyle w:val="Header"/>
    </w:pPr>
  </w:p>
  <w:p w14:paraId="0E4C416D" w14:textId="77777777" w:rsidR="00EE1310" w:rsidRDefault="00EE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007"/>
    <w:multiLevelType w:val="multilevel"/>
    <w:tmpl w:val="B590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134DD"/>
    <w:multiLevelType w:val="hybridMultilevel"/>
    <w:tmpl w:val="92C8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E270D"/>
    <w:multiLevelType w:val="hybridMultilevel"/>
    <w:tmpl w:val="178C933C"/>
    <w:lvl w:ilvl="0" w:tplc="A68CF1C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D583F"/>
    <w:multiLevelType w:val="hybridMultilevel"/>
    <w:tmpl w:val="4300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53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696F17"/>
    <w:multiLevelType w:val="hybridMultilevel"/>
    <w:tmpl w:val="6CF6AB38"/>
    <w:lvl w:ilvl="0" w:tplc="B0D45BDC">
      <w:numFmt w:val="bullet"/>
      <w:lvlText w:val="-"/>
      <w:lvlJc w:val="left"/>
      <w:pPr>
        <w:ind w:left="4680" w:hanging="360"/>
      </w:pPr>
      <w:rPr>
        <w:rFonts w:ascii="Times New Roman" w:eastAsia="Times New Roman" w:hAnsi="Times New Roman" w:cs="Times New Roman"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6" w15:restartNumberingAfterBreak="0">
    <w:nsid w:val="37334CA6"/>
    <w:multiLevelType w:val="singleLevel"/>
    <w:tmpl w:val="5FF6E70E"/>
    <w:lvl w:ilvl="0">
      <w:start w:val="8"/>
      <w:numFmt w:val="decimal"/>
      <w:lvlText w:val="%1"/>
      <w:lvlJc w:val="left"/>
      <w:pPr>
        <w:tabs>
          <w:tab w:val="num" w:pos="720"/>
        </w:tabs>
        <w:ind w:left="720" w:hanging="720"/>
      </w:pPr>
      <w:rPr>
        <w:rFonts w:hint="default"/>
      </w:rPr>
    </w:lvl>
  </w:abstractNum>
  <w:abstractNum w:abstractNumId="7" w15:restartNumberingAfterBreak="0">
    <w:nsid w:val="38AB2601"/>
    <w:multiLevelType w:val="hybridMultilevel"/>
    <w:tmpl w:val="48F09022"/>
    <w:lvl w:ilvl="0" w:tplc="1BE460C8">
      <w:numFmt w:val="bullet"/>
      <w:lvlText w:val="•"/>
      <w:lvlJc w:val="left"/>
      <w:pPr>
        <w:ind w:left="360" w:hanging="360"/>
      </w:pPr>
      <w:rPr>
        <w:rFonts w:ascii="Times New Roman" w:eastAsia="TimesNewRomanPSMT"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A635BE"/>
    <w:multiLevelType w:val="hybridMultilevel"/>
    <w:tmpl w:val="D8362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0A002B"/>
    <w:multiLevelType w:val="hybridMultilevel"/>
    <w:tmpl w:val="479C7992"/>
    <w:lvl w:ilvl="0" w:tplc="1BE460C8">
      <w:numFmt w:val="bullet"/>
      <w:lvlText w:val="•"/>
      <w:lvlJc w:val="left"/>
      <w:pPr>
        <w:ind w:left="720" w:hanging="360"/>
      </w:pPr>
      <w:rPr>
        <w:rFonts w:ascii="Times New Roman" w:eastAsia="TimesNewRomanPSMT"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C50AF"/>
    <w:multiLevelType w:val="hybridMultilevel"/>
    <w:tmpl w:val="1B304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832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E92387"/>
    <w:multiLevelType w:val="hybridMultilevel"/>
    <w:tmpl w:val="CD466D08"/>
    <w:lvl w:ilvl="0" w:tplc="B7D6111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B70EA7"/>
    <w:multiLevelType w:val="hybridMultilevel"/>
    <w:tmpl w:val="A384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907D4"/>
    <w:multiLevelType w:val="hybridMultilevel"/>
    <w:tmpl w:val="38AC904A"/>
    <w:lvl w:ilvl="0" w:tplc="64EAC90A">
      <w:numFmt w:val="bullet"/>
      <w:lvlText w:val="-"/>
      <w:lvlJc w:val="left"/>
      <w:pPr>
        <w:ind w:left="6120" w:hanging="360"/>
      </w:pPr>
      <w:rPr>
        <w:rFonts w:ascii="Times New Roman" w:eastAsia="Times New Roman" w:hAnsi="Times New Roman" w:cs="Times New Roman"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5" w15:restartNumberingAfterBreak="0">
    <w:nsid w:val="674B6B82"/>
    <w:multiLevelType w:val="hybridMultilevel"/>
    <w:tmpl w:val="0BB6A9C2"/>
    <w:lvl w:ilvl="0" w:tplc="8B78DF2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0C4A38"/>
    <w:multiLevelType w:val="hybridMultilevel"/>
    <w:tmpl w:val="BBDA147C"/>
    <w:lvl w:ilvl="0" w:tplc="A31019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55F22"/>
    <w:multiLevelType w:val="hybridMultilevel"/>
    <w:tmpl w:val="595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A708E"/>
    <w:multiLevelType w:val="hybridMultilevel"/>
    <w:tmpl w:val="AD92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2098E"/>
    <w:multiLevelType w:val="hybridMultilevel"/>
    <w:tmpl w:val="7702E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948CC"/>
    <w:multiLevelType w:val="singleLevel"/>
    <w:tmpl w:val="09D47C1A"/>
    <w:lvl w:ilvl="0">
      <w:start w:val="4"/>
      <w:numFmt w:val="decimal"/>
      <w:lvlText w:val="%1"/>
      <w:lvlJc w:val="left"/>
      <w:pPr>
        <w:tabs>
          <w:tab w:val="num" w:pos="720"/>
        </w:tabs>
        <w:ind w:left="720" w:hanging="720"/>
      </w:pPr>
      <w:rPr>
        <w:rFonts w:hint="default"/>
      </w:rPr>
    </w:lvl>
  </w:abstractNum>
  <w:abstractNum w:abstractNumId="21" w15:restartNumberingAfterBreak="0">
    <w:nsid w:val="7A526DD4"/>
    <w:multiLevelType w:val="hybridMultilevel"/>
    <w:tmpl w:val="D6D09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364342">
    <w:abstractNumId w:val="20"/>
  </w:num>
  <w:num w:numId="2" w16cid:durableId="1391417240">
    <w:abstractNumId w:val="4"/>
  </w:num>
  <w:num w:numId="3" w16cid:durableId="1020857060">
    <w:abstractNumId w:val="11"/>
  </w:num>
  <w:num w:numId="4" w16cid:durableId="1753575738">
    <w:abstractNumId w:val="6"/>
  </w:num>
  <w:num w:numId="5" w16cid:durableId="974142696">
    <w:abstractNumId w:val="19"/>
  </w:num>
  <w:num w:numId="6" w16cid:durableId="712387019">
    <w:abstractNumId w:val="17"/>
  </w:num>
  <w:num w:numId="7" w16cid:durableId="719280072">
    <w:abstractNumId w:val="21"/>
  </w:num>
  <w:num w:numId="8" w16cid:durableId="1857693565">
    <w:abstractNumId w:val="8"/>
  </w:num>
  <w:num w:numId="9" w16cid:durableId="2050570806">
    <w:abstractNumId w:val="16"/>
  </w:num>
  <w:num w:numId="10" w16cid:durableId="1572961920">
    <w:abstractNumId w:val="17"/>
  </w:num>
  <w:num w:numId="11" w16cid:durableId="915165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379833">
    <w:abstractNumId w:val="8"/>
  </w:num>
  <w:num w:numId="13" w16cid:durableId="340741907">
    <w:abstractNumId w:val="12"/>
  </w:num>
  <w:num w:numId="14" w16cid:durableId="1370181705">
    <w:abstractNumId w:val="2"/>
  </w:num>
  <w:num w:numId="15" w16cid:durableId="269168009">
    <w:abstractNumId w:val="15"/>
  </w:num>
  <w:num w:numId="16" w16cid:durableId="1029186458">
    <w:abstractNumId w:val="14"/>
  </w:num>
  <w:num w:numId="17" w16cid:durableId="1739132268">
    <w:abstractNumId w:val="5"/>
  </w:num>
  <w:num w:numId="18" w16cid:durableId="1713840183">
    <w:abstractNumId w:val="1"/>
  </w:num>
  <w:num w:numId="19" w16cid:durableId="1866942572">
    <w:abstractNumId w:val="9"/>
  </w:num>
  <w:num w:numId="20" w16cid:durableId="2071877168">
    <w:abstractNumId w:val="7"/>
  </w:num>
  <w:num w:numId="21" w16cid:durableId="799349669">
    <w:abstractNumId w:val="10"/>
  </w:num>
  <w:num w:numId="22" w16cid:durableId="338042313">
    <w:abstractNumId w:val="13"/>
  </w:num>
  <w:num w:numId="23" w16cid:durableId="1891071576">
    <w:abstractNumId w:val="18"/>
  </w:num>
  <w:num w:numId="24" w16cid:durableId="1039353520">
    <w:abstractNumId w:val="0"/>
  </w:num>
  <w:num w:numId="25" w16cid:durableId="173319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13"/>
    <w:rsid w:val="000001F9"/>
    <w:rsid w:val="00002B58"/>
    <w:rsid w:val="00002F28"/>
    <w:rsid w:val="00003A34"/>
    <w:rsid w:val="00012D70"/>
    <w:rsid w:val="00012E8B"/>
    <w:rsid w:val="00015250"/>
    <w:rsid w:val="00015A51"/>
    <w:rsid w:val="0001624A"/>
    <w:rsid w:val="00016626"/>
    <w:rsid w:val="00020F45"/>
    <w:rsid w:val="000223A4"/>
    <w:rsid w:val="000225BF"/>
    <w:rsid w:val="00022B4E"/>
    <w:rsid w:val="0002474E"/>
    <w:rsid w:val="00024BA0"/>
    <w:rsid w:val="00024E41"/>
    <w:rsid w:val="000258B6"/>
    <w:rsid w:val="00025CFF"/>
    <w:rsid w:val="000278B2"/>
    <w:rsid w:val="00030AD4"/>
    <w:rsid w:val="000312A9"/>
    <w:rsid w:val="00031AC5"/>
    <w:rsid w:val="00031BDC"/>
    <w:rsid w:val="00032E3D"/>
    <w:rsid w:val="000344A5"/>
    <w:rsid w:val="00034773"/>
    <w:rsid w:val="00036302"/>
    <w:rsid w:val="000436C7"/>
    <w:rsid w:val="00043B0B"/>
    <w:rsid w:val="00043DF4"/>
    <w:rsid w:val="000466B1"/>
    <w:rsid w:val="00052C7E"/>
    <w:rsid w:val="000536FD"/>
    <w:rsid w:val="00054FB7"/>
    <w:rsid w:val="00055107"/>
    <w:rsid w:val="00055EE0"/>
    <w:rsid w:val="00056A07"/>
    <w:rsid w:val="00056B0B"/>
    <w:rsid w:val="0006023A"/>
    <w:rsid w:val="000606B2"/>
    <w:rsid w:val="000620AC"/>
    <w:rsid w:val="0006284C"/>
    <w:rsid w:val="00063878"/>
    <w:rsid w:val="00064290"/>
    <w:rsid w:val="00064B5B"/>
    <w:rsid w:val="00070563"/>
    <w:rsid w:val="000711DD"/>
    <w:rsid w:val="000712A8"/>
    <w:rsid w:val="00071C64"/>
    <w:rsid w:val="00073742"/>
    <w:rsid w:val="00074EFE"/>
    <w:rsid w:val="00076981"/>
    <w:rsid w:val="00076C7F"/>
    <w:rsid w:val="00080EDE"/>
    <w:rsid w:val="00084FAE"/>
    <w:rsid w:val="00085E70"/>
    <w:rsid w:val="00087464"/>
    <w:rsid w:val="000879FF"/>
    <w:rsid w:val="00093081"/>
    <w:rsid w:val="000938D0"/>
    <w:rsid w:val="00093C2E"/>
    <w:rsid w:val="00096C95"/>
    <w:rsid w:val="00097B32"/>
    <w:rsid w:val="000A17A4"/>
    <w:rsid w:val="000A1E77"/>
    <w:rsid w:val="000A35F8"/>
    <w:rsid w:val="000A42DC"/>
    <w:rsid w:val="000A5F0A"/>
    <w:rsid w:val="000A7BDD"/>
    <w:rsid w:val="000B315B"/>
    <w:rsid w:val="000B3A78"/>
    <w:rsid w:val="000B4662"/>
    <w:rsid w:val="000B4DDE"/>
    <w:rsid w:val="000B555E"/>
    <w:rsid w:val="000B66FC"/>
    <w:rsid w:val="000B680D"/>
    <w:rsid w:val="000C4276"/>
    <w:rsid w:val="000C42C2"/>
    <w:rsid w:val="000C7580"/>
    <w:rsid w:val="000D1083"/>
    <w:rsid w:val="000D21EE"/>
    <w:rsid w:val="000D2851"/>
    <w:rsid w:val="000D486F"/>
    <w:rsid w:val="000D5AA4"/>
    <w:rsid w:val="000D5AEA"/>
    <w:rsid w:val="000D65C4"/>
    <w:rsid w:val="000D77B0"/>
    <w:rsid w:val="000E04A5"/>
    <w:rsid w:val="000E1408"/>
    <w:rsid w:val="000E3400"/>
    <w:rsid w:val="000E48C6"/>
    <w:rsid w:val="000E70CB"/>
    <w:rsid w:val="000F2BA0"/>
    <w:rsid w:val="000F328D"/>
    <w:rsid w:val="000F3877"/>
    <w:rsid w:val="000F3A35"/>
    <w:rsid w:val="000F49FA"/>
    <w:rsid w:val="000F4AEE"/>
    <w:rsid w:val="000F6170"/>
    <w:rsid w:val="00100469"/>
    <w:rsid w:val="00100EF1"/>
    <w:rsid w:val="00101520"/>
    <w:rsid w:val="00101884"/>
    <w:rsid w:val="00102607"/>
    <w:rsid w:val="001030D6"/>
    <w:rsid w:val="001031F4"/>
    <w:rsid w:val="00107C76"/>
    <w:rsid w:val="00110A7B"/>
    <w:rsid w:val="001131FC"/>
    <w:rsid w:val="001138A6"/>
    <w:rsid w:val="001145F4"/>
    <w:rsid w:val="00115030"/>
    <w:rsid w:val="001159C0"/>
    <w:rsid w:val="00116A77"/>
    <w:rsid w:val="0012006B"/>
    <w:rsid w:val="0012076D"/>
    <w:rsid w:val="00124D95"/>
    <w:rsid w:val="00125B90"/>
    <w:rsid w:val="0012637B"/>
    <w:rsid w:val="00126C95"/>
    <w:rsid w:val="00127561"/>
    <w:rsid w:val="0013107D"/>
    <w:rsid w:val="00131CAF"/>
    <w:rsid w:val="00135DB2"/>
    <w:rsid w:val="00136857"/>
    <w:rsid w:val="0014078D"/>
    <w:rsid w:val="001412E9"/>
    <w:rsid w:val="00141FC9"/>
    <w:rsid w:val="001446D4"/>
    <w:rsid w:val="00144E2B"/>
    <w:rsid w:val="00147E96"/>
    <w:rsid w:val="00150F42"/>
    <w:rsid w:val="00151598"/>
    <w:rsid w:val="0015279C"/>
    <w:rsid w:val="001533A2"/>
    <w:rsid w:val="00154D61"/>
    <w:rsid w:val="00154F71"/>
    <w:rsid w:val="001569D2"/>
    <w:rsid w:val="0015706F"/>
    <w:rsid w:val="001575ED"/>
    <w:rsid w:val="00160370"/>
    <w:rsid w:val="00160380"/>
    <w:rsid w:val="0016244A"/>
    <w:rsid w:val="00162463"/>
    <w:rsid w:val="00162C6F"/>
    <w:rsid w:val="00165284"/>
    <w:rsid w:val="00165ED9"/>
    <w:rsid w:val="00166D4E"/>
    <w:rsid w:val="001678CE"/>
    <w:rsid w:val="00167996"/>
    <w:rsid w:val="00167C7D"/>
    <w:rsid w:val="00170C56"/>
    <w:rsid w:val="001710A1"/>
    <w:rsid w:val="001712A1"/>
    <w:rsid w:val="00171841"/>
    <w:rsid w:val="00171942"/>
    <w:rsid w:val="00172F32"/>
    <w:rsid w:val="0017322F"/>
    <w:rsid w:val="00174B06"/>
    <w:rsid w:val="00175B14"/>
    <w:rsid w:val="0017738D"/>
    <w:rsid w:val="001806C0"/>
    <w:rsid w:val="00181827"/>
    <w:rsid w:val="001861A5"/>
    <w:rsid w:val="00186B87"/>
    <w:rsid w:val="00187890"/>
    <w:rsid w:val="00187D7D"/>
    <w:rsid w:val="00190180"/>
    <w:rsid w:val="001914E9"/>
    <w:rsid w:val="00191C2D"/>
    <w:rsid w:val="00193881"/>
    <w:rsid w:val="00193C5B"/>
    <w:rsid w:val="00194C47"/>
    <w:rsid w:val="001960EC"/>
    <w:rsid w:val="001962B3"/>
    <w:rsid w:val="00196435"/>
    <w:rsid w:val="00197AF2"/>
    <w:rsid w:val="001A22AF"/>
    <w:rsid w:val="001A2875"/>
    <w:rsid w:val="001A28C8"/>
    <w:rsid w:val="001A450E"/>
    <w:rsid w:val="001A7ABD"/>
    <w:rsid w:val="001B17B4"/>
    <w:rsid w:val="001B3425"/>
    <w:rsid w:val="001B3798"/>
    <w:rsid w:val="001B54E2"/>
    <w:rsid w:val="001B6C03"/>
    <w:rsid w:val="001C0642"/>
    <w:rsid w:val="001C0A74"/>
    <w:rsid w:val="001C0C6F"/>
    <w:rsid w:val="001C0E8A"/>
    <w:rsid w:val="001C0EE2"/>
    <w:rsid w:val="001C16A6"/>
    <w:rsid w:val="001C426E"/>
    <w:rsid w:val="001C558D"/>
    <w:rsid w:val="001C57EB"/>
    <w:rsid w:val="001C5C14"/>
    <w:rsid w:val="001C6D69"/>
    <w:rsid w:val="001C77F8"/>
    <w:rsid w:val="001D0689"/>
    <w:rsid w:val="001D0766"/>
    <w:rsid w:val="001D2152"/>
    <w:rsid w:val="001D21CE"/>
    <w:rsid w:val="001D3394"/>
    <w:rsid w:val="001D3D82"/>
    <w:rsid w:val="001D3F77"/>
    <w:rsid w:val="001D41CB"/>
    <w:rsid w:val="001D5333"/>
    <w:rsid w:val="001D58AA"/>
    <w:rsid w:val="001D617D"/>
    <w:rsid w:val="001D6A63"/>
    <w:rsid w:val="001D6DCD"/>
    <w:rsid w:val="001E1985"/>
    <w:rsid w:val="001E1B94"/>
    <w:rsid w:val="001E1DFD"/>
    <w:rsid w:val="001E1F3A"/>
    <w:rsid w:val="001E3F97"/>
    <w:rsid w:val="001E425F"/>
    <w:rsid w:val="001E433B"/>
    <w:rsid w:val="001E4A19"/>
    <w:rsid w:val="001F1D7A"/>
    <w:rsid w:val="001F47A2"/>
    <w:rsid w:val="001F5029"/>
    <w:rsid w:val="001F540C"/>
    <w:rsid w:val="001F56CD"/>
    <w:rsid w:val="001F5725"/>
    <w:rsid w:val="001F572D"/>
    <w:rsid w:val="001F5C8B"/>
    <w:rsid w:val="001F646A"/>
    <w:rsid w:val="00200509"/>
    <w:rsid w:val="002009F3"/>
    <w:rsid w:val="00200E36"/>
    <w:rsid w:val="002010D8"/>
    <w:rsid w:val="002011D1"/>
    <w:rsid w:val="00203762"/>
    <w:rsid w:val="002047D2"/>
    <w:rsid w:val="0020685D"/>
    <w:rsid w:val="00206D38"/>
    <w:rsid w:val="0020717A"/>
    <w:rsid w:val="002106B6"/>
    <w:rsid w:val="00210D1E"/>
    <w:rsid w:val="00211EF5"/>
    <w:rsid w:val="002126F3"/>
    <w:rsid w:val="0021533B"/>
    <w:rsid w:val="0021553D"/>
    <w:rsid w:val="00215F19"/>
    <w:rsid w:val="00217AF0"/>
    <w:rsid w:val="002206AB"/>
    <w:rsid w:val="00221464"/>
    <w:rsid w:val="002217E0"/>
    <w:rsid w:val="00224067"/>
    <w:rsid w:val="002250D9"/>
    <w:rsid w:val="00225360"/>
    <w:rsid w:val="00227123"/>
    <w:rsid w:val="00227643"/>
    <w:rsid w:val="00230611"/>
    <w:rsid w:val="00230915"/>
    <w:rsid w:val="00231D73"/>
    <w:rsid w:val="00233330"/>
    <w:rsid w:val="00233932"/>
    <w:rsid w:val="0023686C"/>
    <w:rsid w:val="00242964"/>
    <w:rsid w:val="00243D8C"/>
    <w:rsid w:val="002445A6"/>
    <w:rsid w:val="002458EF"/>
    <w:rsid w:val="00245D4B"/>
    <w:rsid w:val="00245DA6"/>
    <w:rsid w:val="002502DE"/>
    <w:rsid w:val="002514FA"/>
    <w:rsid w:val="002517CB"/>
    <w:rsid w:val="00251E9C"/>
    <w:rsid w:val="00252AC3"/>
    <w:rsid w:val="00252B1D"/>
    <w:rsid w:val="002537C2"/>
    <w:rsid w:val="00253C23"/>
    <w:rsid w:val="00254703"/>
    <w:rsid w:val="00256C18"/>
    <w:rsid w:val="00257461"/>
    <w:rsid w:val="00260369"/>
    <w:rsid w:val="002612A3"/>
    <w:rsid w:val="00263FB9"/>
    <w:rsid w:val="00265406"/>
    <w:rsid w:val="00266485"/>
    <w:rsid w:val="002709CB"/>
    <w:rsid w:val="00270DC6"/>
    <w:rsid w:val="00271F05"/>
    <w:rsid w:val="00273B9D"/>
    <w:rsid w:val="0027406D"/>
    <w:rsid w:val="0027724F"/>
    <w:rsid w:val="002815DE"/>
    <w:rsid w:val="00285D9F"/>
    <w:rsid w:val="002860DA"/>
    <w:rsid w:val="00287B16"/>
    <w:rsid w:val="0029234D"/>
    <w:rsid w:val="00293857"/>
    <w:rsid w:val="00293EC6"/>
    <w:rsid w:val="002952A2"/>
    <w:rsid w:val="002A1474"/>
    <w:rsid w:val="002A2DF8"/>
    <w:rsid w:val="002A3B2B"/>
    <w:rsid w:val="002A3C0A"/>
    <w:rsid w:val="002A791B"/>
    <w:rsid w:val="002B2C19"/>
    <w:rsid w:val="002B38B7"/>
    <w:rsid w:val="002B5005"/>
    <w:rsid w:val="002B52D5"/>
    <w:rsid w:val="002B5C07"/>
    <w:rsid w:val="002B5F88"/>
    <w:rsid w:val="002B7AC7"/>
    <w:rsid w:val="002C008E"/>
    <w:rsid w:val="002C05B0"/>
    <w:rsid w:val="002C1B35"/>
    <w:rsid w:val="002C26B8"/>
    <w:rsid w:val="002C372A"/>
    <w:rsid w:val="002C4404"/>
    <w:rsid w:val="002C54B6"/>
    <w:rsid w:val="002C6108"/>
    <w:rsid w:val="002C6412"/>
    <w:rsid w:val="002C7583"/>
    <w:rsid w:val="002D088B"/>
    <w:rsid w:val="002D20A9"/>
    <w:rsid w:val="002D21EC"/>
    <w:rsid w:val="002D3439"/>
    <w:rsid w:val="002D34A3"/>
    <w:rsid w:val="002D48F7"/>
    <w:rsid w:val="002E1438"/>
    <w:rsid w:val="002E4135"/>
    <w:rsid w:val="002E4146"/>
    <w:rsid w:val="002E4715"/>
    <w:rsid w:val="002E6930"/>
    <w:rsid w:val="002E6F98"/>
    <w:rsid w:val="002F024A"/>
    <w:rsid w:val="002F1455"/>
    <w:rsid w:val="002F2780"/>
    <w:rsid w:val="002F2862"/>
    <w:rsid w:val="002F38D7"/>
    <w:rsid w:val="002F4F4D"/>
    <w:rsid w:val="002F543B"/>
    <w:rsid w:val="002F5D1E"/>
    <w:rsid w:val="002F7D84"/>
    <w:rsid w:val="00302B86"/>
    <w:rsid w:val="003034FF"/>
    <w:rsid w:val="003062A0"/>
    <w:rsid w:val="003062ED"/>
    <w:rsid w:val="00311116"/>
    <w:rsid w:val="0031177A"/>
    <w:rsid w:val="00311B6F"/>
    <w:rsid w:val="00312A2B"/>
    <w:rsid w:val="003137F7"/>
    <w:rsid w:val="003141F0"/>
    <w:rsid w:val="003168F2"/>
    <w:rsid w:val="00316BC1"/>
    <w:rsid w:val="003177CA"/>
    <w:rsid w:val="00320F2A"/>
    <w:rsid w:val="00323D39"/>
    <w:rsid w:val="00324856"/>
    <w:rsid w:val="00324E1A"/>
    <w:rsid w:val="0032720D"/>
    <w:rsid w:val="00327FEB"/>
    <w:rsid w:val="00327FF6"/>
    <w:rsid w:val="003308DB"/>
    <w:rsid w:val="00330EA3"/>
    <w:rsid w:val="00330EF5"/>
    <w:rsid w:val="003334D6"/>
    <w:rsid w:val="00341EA0"/>
    <w:rsid w:val="00342335"/>
    <w:rsid w:val="003432A7"/>
    <w:rsid w:val="00343FF4"/>
    <w:rsid w:val="0034474B"/>
    <w:rsid w:val="003527FA"/>
    <w:rsid w:val="00353646"/>
    <w:rsid w:val="00354FD0"/>
    <w:rsid w:val="003605BD"/>
    <w:rsid w:val="00360A9F"/>
    <w:rsid w:val="00361B26"/>
    <w:rsid w:val="003623D9"/>
    <w:rsid w:val="00363B49"/>
    <w:rsid w:val="00363DC6"/>
    <w:rsid w:val="00370014"/>
    <w:rsid w:val="003704DC"/>
    <w:rsid w:val="00373FA3"/>
    <w:rsid w:val="00374380"/>
    <w:rsid w:val="00375387"/>
    <w:rsid w:val="0037663A"/>
    <w:rsid w:val="0038166F"/>
    <w:rsid w:val="00381681"/>
    <w:rsid w:val="00384270"/>
    <w:rsid w:val="00385ABF"/>
    <w:rsid w:val="0038646D"/>
    <w:rsid w:val="00391164"/>
    <w:rsid w:val="00391C60"/>
    <w:rsid w:val="00392C2D"/>
    <w:rsid w:val="0039372E"/>
    <w:rsid w:val="00394C7F"/>
    <w:rsid w:val="00394E5B"/>
    <w:rsid w:val="0039709A"/>
    <w:rsid w:val="00397A48"/>
    <w:rsid w:val="003A0F52"/>
    <w:rsid w:val="003A10C6"/>
    <w:rsid w:val="003A1850"/>
    <w:rsid w:val="003A25A9"/>
    <w:rsid w:val="003A348D"/>
    <w:rsid w:val="003A6676"/>
    <w:rsid w:val="003B3652"/>
    <w:rsid w:val="003B3B48"/>
    <w:rsid w:val="003B3DCD"/>
    <w:rsid w:val="003B51DF"/>
    <w:rsid w:val="003B6B34"/>
    <w:rsid w:val="003B7701"/>
    <w:rsid w:val="003C276E"/>
    <w:rsid w:val="003C53F2"/>
    <w:rsid w:val="003C5414"/>
    <w:rsid w:val="003C671C"/>
    <w:rsid w:val="003C792B"/>
    <w:rsid w:val="003D03CE"/>
    <w:rsid w:val="003D145C"/>
    <w:rsid w:val="003D3FE9"/>
    <w:rsid w:val="003D4D67"/>
    <w:rsid w:val="003D5D0C"/>
    <w:rsid w:val="003E0383"/>
    <w:rsid w:val="003E0FC0"/>
    <w:rsid w:val="003E2C29"/>
    <w:rsid w:val="003E327C"/>
    <w:rsid w:val="003E38ED"/>
    <w:rsid w:val="003E3D3E"/>
    <w:rsid w:val="003E4BED"/>
    <w:rsid w:val="003E61DC"/>
    <w:rsid w:val="003F07E1"/>
    <w:rsid w:val="003F5729"/>
    <w:rsid w:val="003F7AD0"/>
    <w:rsid w:val="003F7ADF"/>
    <w:rsid w:val="00400429"/>
    <w:rsid w:val="00400450"/>
    <w:rsid w:val="00400C82"/>
    <w:rsid w:val="004029CD"/>
    <w:rsid w:val="0040492E"/>
    <w:rsid w:val="00407503"/>
    <w:rsid w:val="00407E6C"/>
    <w:rsid w:val="00407F57"/>
    <w:rsid w:val="00410755"/>
    <w:rsid w:val="00410A5D"/>
    <w:rsid w:val="00411BF8"/>
    <w:rsid w:val="00414005"/>
    <w:rsid w:val="00414D3A"/>
    <w:rsid w:val="0042054D"/>
    <w:rsid w:val="00422CEB"/>
    <w:rsid w:val="0042357E"/>
    <w:rsid w:val="00425973"/>
    <w:rsid w:val="00426C12"/>
    <w:rsid w:val="00431940"/>
    <w:rsid w:val="00431C36"/>
    <w:rsid w:val="00431D5C"/>
    <w:rsid w:val="00433BCE"/>
    <w:rsid w:val="00433FFA"/>
    <w:rsid w:val="0043526D"/>
    <w:rsid w:val="0043561C"/>
    <w:rsid w:val="00437BB9"/>
    <w:rsid w:val="00442933"/>
    <w:rsid w:val="00444FD7"/>
    <w:rsid w:val="00447789"/>
    <w:rsid w:val="004505F5"/>
    <w:rsid w:val="00450AB3"/>
    <w:rsid w:val="00454AB9"/>
    <w:rsid w:val="00455214"/>
    <w:rsid w:val="004577B6"/>
    <w:rsid w:val="004579ED"/>
    <w:rsid w:val="00457C33"/>
    <w:rsid w:val="00462101"/>
    <w:rsid w:val="00462CD7"/>
    <w:rsid w:val="0046487B"/>
    <w:rsid w:val="00464E0B"/>
    <w:rsid w:val="0046586F"/>
    <w:rsid w:val="00465DFB"/>
    <w:rsid w:val="00465FC3"/>
    <w:rsid w:val="00467899"/>
    <w:rsid w:val="00467ADC"/>
    <w:rsid w:val="004703B1"/>
    <w:rsid w:val="00471AAD"/>
    <w:rsid w:val="004723F1"/>
    <w:rsid w:val="00473CE2"/>
    <w:rsid w:val="00475598"/>
    <w:rsid w:val="0047625C"/>
    <w:rsid w:val="0047664F"/>
    <w:rsid w:val="004774E9"/>
    <w:rsid w:val="00480C07"/>
    <w:rsid w:val="00482FDF"/>
    <w:rsid w:val="00483430"/>
    <w:rsid w:val="004838DC"/>
    <w:rsid w:val="004852FE"/>
    <w:rsid w:val="0049042F"/>
    <w:rsid w:val="00490BFA"/>
    <w:rsid w:val="00491439"/>
    <w:rsid w:val="00492376"/>
    <w:rsid w:val="004923B8"/>
    <w:rsid w:val="00493961"/>
    <w:rsid w:val="00494808"/>
    <w:rsid w:val="00495482"/>
    <w:rsid w:val="00495EBB"/>
    <w:rsid w:val="004971BB"/>
    <w:rsid w:val="0049792F"/>
    <w:rsid w:val="00497D17"/>
    <w:rsid w:val="004A02CB"/>
    <w:rsid w:val="004A0310"/>
    <w:rsid w:val="004A1278"/>
    <w:rsid w:val="004A130A"/>
    <w:rsid w:val="004A31CB"/>
    <w:rsid w:val="004A3D7F"/>
    <w:rsid w:val="004A537B"/>
    <w:rsid w:val="004A69E6"/>
    <w:rsid w:val="004A6AF8"/>
    <w:rsid w:val="004A75F6"/>
    <w:rsid w:val="004B1568"/>
    <w:rsid w:val="004B2BF6"/>
    <w:rsid w:val="004B4077"/>
    <w:rsid w:val="004B560D"/>
    <w:rsid w:val="004B6CC4"/>
    <w:rsid w:val="004C1808"/>
    <w:rsid w:val="004C1941"/>
    <w:rsid w:val="004C236D"/>
    <w:rsid w:val="004C24DE"/>
    <w:rsid w:val="004C56F4"/>
    <w:rsid w:val="004C718D"/>
    <w:rsid w:val="004D0630"/>
    <w:rsid w:val="004D18D4"/>
    <w:rsid w:val="004D1F84"/>
    <w:rsid w:val="004D46E6"/>
    <w:rsid w:val="004D4BB4"/>
    <w:rsid w:val="004D5BCE"/>
    <w:rsid w:val="004D61FA"/>
    <w:rsid w:val="004D709D"/>
    <w:rsid w:val="004D7E5D"/>
    <w:rsid w:val="004E033E"/>
    <w:rsid w:val="004E1AAF"/>
    <w:rsid w:val="004E1F68"/>
    <w:rsid w:val="004E52F5"/>
    <w:rsid w:val="004E57D1"/>
    <w:rsid w:val="004E6800"/>
    <w:rsid w:val="004E72C6"/>
    <w:rsid w:val="004E73B4"/>
    <w:rsid w:val="004F062E"/>
    <w:rsid w:val="004F0844"/>
    <w:rsid w:val="004F08E9"/>
    <w:rsid w:val="004F0FF5"/>
    <w:rsid w:val="004F3537"/>
    <w:rsid w:val="004F386A"/>
    <w:rsid w:val="004F4816"/>
    <w:rsid w:val="004F58B2"/>
    <w:rsid w:val="00501EBD"/>
    <w:rsid w:val="005049E1"/>
    <w:rsid w:val="00505CD7"/>
    <w:rsid w:val="00505E85"/>
    <w:rsid w:val="00505F02"/>
    <w:rsid w:val="00507A2A"/>
    <w:rsid w:val="00507F27"/>
    <w:rsid w:val="005113A3"/>
    <w:rsid w:val="0051473F"/>
    <w:rsid w:val="00516A65"/>
    <w:rsid w:val="005224B4"/>
    <w:rsid w:val="005226AE"/>
    <w:rsid w:val="005228EF"/>
    <w:rsid w:val="005253CD"/>
    <w:rsid w:val="00527487"/>
    <w:rsid w:val="005275E7"/>
    <w:rsid w:val="00531F36"/>
    <w:rsid w:val="00533FE4"/>
    <w:rsid w:val="0053437E"/>
    <w:rsid w:val="00535013"/>
    <w:rsid w:val="005355FB"/>
    <w:rsid w:val="00536010"/>
    <w:rsid w:val="00536CE3"/>
    <w:rsid w:val="00537604"/>
    <w:rsid w:val="00537752"/>
    <w:rsid w:val="00540EEA"/>
    <w:rsid w:val="005415AE"/>
    <w:rsid w:val="0054437F"/>
    <w:rsid w:val="00544C93"/>
    <w:rsid w:val="00545855"/>
    <w:rsid w:val="00547B5B"/>
    <w:rsid w:val="00550D6D"/>
    <w:rsid w:val="00552C1A"/>
    <w:rsid w:val="00553A2B"/>
    <w:rsid w:val="00560E6A"/>
    <w:rsid w:val="0056110D"/>
    <w:rsid w:val="00561B5F"/>
    <w:rsid w:val="00563F64"/>
    <w:rsid w:val="0056415E"/>
    <w:rsid w:val="00564208"/>
    <w:rsid w:val="00565114"/>
    <w:rsid w:val="005656F2"/>
    <w:rsid w:val="005656FA"/>
    <w:rsid w:val="00572C38"/>
    <w:rsid w:val="00573C01"/>
    <w:rsid w:val="0057496C"/>
    <w:rsid w:val="00574B3C"/>
    <w:rsid w:val="00576EA3"/>
    <w:rsid w:val="00581D85"/>
    <w:rsid w:val="005834FA"/>
    <w:rsid w:val="00585A1E"/>
    <w:rsid w:val="00585F44"/>
    <w:rsid w:val="00586148"/>
    <w:rsid w:val="00586CB0"/>
    <w:rsid w:val="00586FEF"/>
    <w:rsid w:val="00590399"/>
    <w:rsid w:val="0059145B"/>
    <w:rsid w:val="005939B6"/>
    <w:rsid w:val="005941F1"/>
    <w:rsid w:val="005A019C"/>
    <w:rsid w:val="005A1202"/>
    <w:rsid w:val="005A41A9"/>
    <w:rsid w:val="005A5977"/>
    <w:rsid w:val="005A5E47"/>
    <w:rsid w:val="005B17C3"/>
    <w:rsid w:val="005B288E"/>
    <w:rsid w:val="005B2CD0"/>
    <w:rsid w:val="005B44BB"/>
    <w:rsid w:val="005B57AD"/>
    <w:rsid w:val="005B712C"/>
    <w:rsid w:val="005C1317"/>
    <w:rsid w:val="005C4450"/>
    <w:rsid w:val="005C4921"/>
    <w:rsid w:val="005C6036"/>
    <w:rsid w:val="005C76B5"/>
    <w:rsid w:val="005D1848"/>
    <w:rsid w:val="005D1A1C"/>
    <w:rsid w:val="005D20E1"/>
    <w:rsid w:val="005D3138"/>
    <w:rsid w:val="005D7682"/>
    <w:rsid w:val="005D7B45"/>
    <w:rsid w:val="005E015E"/>
    <w:rsid w:val="005E0382"/>
    <w:rsid w:val="005E1938"/>
    <w:rsid w:val="005E276D"/>
    <w:rsid w:val="005E2BA2"/>
    <w:rsid w:val="005E4DBE"/>
    <w:rsid w:val="005F0C4C"/>
    <w:rsid w:val="005F2DA4"/>
    <w:rsid w:val="005F2F13"/>
    <w:rsid w:val="005F326F"/>
    <w:rsid w:val="005F3687"/>
    <w:rsid w:val="005F3D83"/>
    <w:rsid w:val="005F58C5"/>
    <w:rsid w:val="005F6C41"/>
    <w:rsid w:val="005F6F32"/>
    <w:rsid w:val="005F77AD"/>
    <w:rsid w:val="00605A34"/>
    <w:rsid w:val="00607291"/>
    <w:rsid w:val="00610DC1"/>
    <w:rsid w:val="00611672"/>
    <w:rsid w:val="006116F0"/>
    <w:rsid w:val="00613A70"/>
    <w:rsid w:val="00615809"/>
    <w:rsid w:val="00620978"/>
    <w:rsid w:val="0062281C"/>
    <w:rsid w:val="00622C92"/>
    <w:rsid w:val="00623D3D"/>
    <w:rsid w:val="00624B9F"/>
    <w:rsid w:val="00624BC6"/>
    <w:rsid w:val="0062591E"/>
    <w:rsid w:val="0062753E"/>
    <w:rsid w:val="00630CA2"/>
    <w:rsid w:val="00630FBE"/>
    <w:rsid w:val="00632F15"/>
    <w:rsid w:val="00633356"/>
    <w:rsid w:val="006353EB"/>
    <w:rsid w:val="00636DA3"/>
    <w:rsid w:val="006416F7"/>
    <w:rsid w:val="00644AFE"/>
    <w:rsid w:val="00644F1C"/>
    <w:rsid w:val="00645569"/>
    <w:rsid w:val="006455BF"/>
    <w:rsid w:val="0064595F"/>
    <w:rsid w:val="00645A19"/>
    <w:rsid w:val="00647BF4"/>
    <w:rsid w:val="0065039E"/>
    <w:rsid w:val="00650793"/>
    <w:rsid w:val="0065087C"/>
    <w:rsid w:val="00652805"/>
    <w:rsid w:val="00654728"/>
    <w:rsid w:val="00654764"/>
    <w:rsid w:val="00657FB1"/>
    <w:rsid w:val="00660698"/>
    <w:rsid w:val="00661DF8"/>
    <w:rsid w:val="00663400"/>
    <w:rsid w:val="00663643"/>
    <w:rsid w:val="006655F9"/>
    <w:rsid w:val="006679C1"/>
    <w:rsid w:val="006709B8"/>
    <w:rsid w:val="006714CA"/>
    <w:rsid w:val="00671A60"/>
    <w:rsid w:val="00671DE3"/>
    <w:rsid w:val="0067277F"/>
    <w:rsid w:val="00672837"/>
    <w:rsid w:val="00674D2A"/>
    <w:rsid w:val="00675E7D"/>
    <w:rsid w:val="00676D10"/>
    <w:rsid w:val="00680441"/>
    <w:rsid w:val="0068403D"/>
    <w:rsid w:val="00684C42"/>
    <w:rsid w:val="00684D28"/>
    <w:rsid w:val="00687E19"/>
    <w:rsid w:val="00690983"/>
    <w:rsid w:val="00691627"/>
    <w:rsid w:val="00691C22"/>
    <w:rsid w:val="006922DB"/>
    <w:rsid w:val="00692316"/>
    <w:rsid w:val="00693C3C"/>
    <w:rsid w:val="00694252"/>
    <w:rsid w:val="00694E6C"/>
    <w:rsid w:val="0069535E"/>
    <w:rsid w:val="00695967"/>
    <w:rsid w:val="00695B1D"/>
    <w:rsid w:val="00695C73"/>
    <w:rsid w:val="006965DE"/>
    <w:rsid w:val="00697202"/>
    <w:rsid w:val="006A05F3"/>
    <w:rsid w:val="006A1C32"/>
    <w:rsid w:val="006A3078"/>
    <w:rsid w:val="006A74FA"/>
    <w:rsid w:val="006A7F26"/>
    <w:rsid w:val="006B0415"/>
    <w:rsid w:val="006B0AA6"/>
    <w:rsid w:val="006B16FE"/>
    <w:rsid w:val="006B5108"/>
    <w:rsid w:val="006B51B4"/>
    <w:rsid w:val="006B7345"/>
    <w:rsid w:val="006B78CD"/>
    <w:rsid w:val="006B7BD5"/>
    <w:rsid w:val="006B7DA3"/>
    <w:rsid w:val="006B7FDD"/>
    <w:rsid w:val="006C308C"/>
    <w:rsid w:val="006C3176"/>
    <w:rsid w:val="006C40E4"/>
    <w:rsid w:val="006C4628"/>
    <w:rsid w:val="006C4C54"/>
    <w:rsid w:val="006C4E2B"/>
    <w:rsid w:val="006C62D3"/>
    <w:rsid w:val="006D3A51"/>
    <w:rsid w:val="006D5068"/>
    <w:rsid w:val="006E749B"/>
    <w:rsid w:val="006E76A1"/>
    <w:rsid w:val="006F1A69"/>
    <w:rsid w:val="006F47D6"/>
    <w:rsid w:val="006F636C"/>
    <w:rsid w:val="006F669B"/>
    <w:rsid w:val="006F69C3"/>
    <w:rsid w:val="0070024F"/>
    <w:rsid w:val="00702BBD"/>
    <w:rsid w:val="007042BC"/>
    <w:rsid w:val="00704EEE"/>
    <w:rsid w:val="007065E5"/>
    <w:rsid w:val="0070768C"/>
    <w:rsid w:val="00713DFC"/>
    <w:rsid w:val="00717017"/>
    <w:rsid w:val="007204B9"/>
    <w:rsid w:val="0072064F"/>
    <w:rsid w:val="00720800"/>
    <w:rsid w:val="00720B8E"/>
    <w:rsid w:val="00721738"/>
    <w:rsid w:val="00721CB0"/>
    <w:rsid w:val="007244F5"/>
    <w:rsid w:val="00726110"/>
    <w:rsid w:val="007301A3"/>
    <w:rsid w:val="0073176B"/>
    <w:rsid w:val="00732F36"/>
    <w:rsid w:val="007331A7"/>
    <w:rsid w:val="0073542A"/>
    <w:rsid w:val="00735E00"/>
    <w:rsid w:val="007360B1"/>
    <w:rsid w:val="00736F37"/>
    <w:rsid w:val="007402AD"/>
    <w:rsid w:val="00741161"/>
    <w:rsid w:val="0074331A"/>
    <w:rsid w:val="00745252"/>
    <w:rsid w:val="00745258"/>
    <w:rsid w:val="00745E1C"/>
    <w:rsid w:val="00752942"/>
    <w:rsid w:val="0075417A"/>
    <w:rsid w:val="00755F36"/>
    <w:rsid w:val="00760033"/>
    <w:rsid w:val="0076185E"/>
    <w:rsid w:val="00761FA8"/>
    <w:rsid w:val="00763451"/>
    <w:rsid w:val="00764F88"/>
    <w:rsid w:val="00766367"/>
    <w:rsid w:val="00767D2C"/>
    <w:rsid w:val="00770A9C"/>
    <w:rsid w:val="007718F8"/>
    <w:rsid w:val="00771BBC"/>
    <w:rsid w:val="0077247C"/>
    <w:rsid w:val="00772503"/>
    <w:rsid w:val="00777D26"/>
    <w:rsid w:val="0078156A"/>
    <w:rsid w:val="00781938"/>
    <w:rsid w:val="00782419"/>
    <w:rsid w:val="007829DB"/>
    <w:rsid w:val="00782A59"/>
    <w:rsid w:val="00783E5F"/>
    <w:rsid w:val="007856ED"/>
    <w:rsid w:val="0078634A"/>
    <w:rsid w:val="00787055"/>
    <w:rsid w:val="0079020C"/>
    <w:rsid w:val="0079068A"/>
    <w:rsid w:val="00790CAA"/>
    <w:rsid w:val="007931D6"/>
    <w:rsid w:val="007966BB"/>
    <w:rsid w:val="00796C20"/>
    <w:rsid w:val="007978BC"/>
    <w:rsid w:val="007A5929"/>
    <w:rsid w:val="007A6947"/>
    <w:rsid w:val="007A6D51"/>
    <w:rsid w:val="007B1A39"/>
    <w:rsid w:val="007B2C78"/>
    <w:rsid w:val="007B429A"/>
    <w:rsid w:val="007B4905"/>
    <w:rsid w:val="007B58D6"/>
    <w:rsid w:val="007C1DD4"/>
    <w:rsid w:val="007C23BE"/>
    <w:rsid w:val="007C265F"/>
    <w:rsid w:val="007C4454"/>
    <w:rsid w:val="007C4FF4"/>
    <w:rsid w:val="007C5404"/>
    <w:rsid w:val="007C559B"/>
    <w:rsid w:val="007C640C"/>
    <w:rsid w:val="007D0914"/>
    <w:rsid w:val="007D0BAB"/>
    <w:rsid w:val="007D1077"/>
    <w:rsid w:val="007D1286"/>
    <w:rsid w:val="007D1328"/>
    <w:rsid w:val="007D1875"/>
    <w:rsid w:val="007D1B5B"/>
    <w:rsid w:val="007D2D8B"/>
    <w:rsid w:val="007D59B4"/>
    <w:rsid w:val="007D5DE3"/>
    <w:rsid w:val="007E0933"/>
    <w:rsid w:val="007E77FA"/>
    <w:rsid w:val="007F1250"/>
    <w:rsid w:val="007F1421"/>
    <w:rsid w:val="007F5520"/>
    <w:rsid w:val="00801BF7"/>
    <w:rsid w:val="00801EDD"/>
    <w:rsid w:val="0080282D"/>
    <w:rsid w:val="008074B7"/>
    <w:rsid w:val="008131C0"/>
    <w:rsid w:val="00814AF7"/>
    <w:rsid w:val="008205AA"/>
    <w:rsid w:val="0082115A"/>
    <w:rsid w:val="00824C51"/>
    <w:rsid w:val="00825076"/>
    <w:rsid w:val="0082567D"/>
    <w:rsid w:val="00825D78"/>
    <w:rsid w:val="00825D7D"/>
    <w:rsid w:val="00825F22"/>
    <w:rsid w:val="00830290"/>
    <w:rsid w:val="00831E3E"/>
    <w:rsid w:val="00831F19"/>
    <w:rsid w:val="008325DC"/>
    <w:rsid w:val="008340C5"/>
    <w:rsid w:val="0083429C"/>
    <w:rsid w:val="0083599C"/>
    <w:rsid w:val="00837665"/>
    <w:rsid w:val="00840E57"/>
    <w:rsid w:val="008435C2"/>
    <w:rsid w:val="00843C5E"/>
    <w:rsid w:val="0084448E"/>
    <w:rsid w:val="0084594F"/>
    <w:rsid w:val="00846087"/>
    <w:rsid w:val="00846BED"/>
    <w:rsid w:val="0084751A"/>
    <w:rsid w:val="00850A3D"/>
    <w:rsid w:val="0085105C"/>
    <w:rsid w:val="00852145"/>
    <w:rsid w:val="00854CD8"/>
    <w:rsid w:val="008568D4"/>
    <w:rsid w:val="00856FBC"/>
    <w:rsid w:val="008576E2"/>
    <w:rsid w:val="00860941"/>
    <w:rsid w:val="008611D7"/>
    <w:rsid w:val="0086162A"/>
    <w:rsid w:val="00863362"/>
    <w:rsid w:val="00864B0A"/>
    <w:rsid w:val="00865611"/>
    <w:rsid w:val="0086577D"/>
    <w:rsid w:val="00866759"/>
    <w:rsid w:val="008701ED"/>
    <w:rsid w:val="00872431"/>
    <w:rsid w:val="00874E3C"/>
    <w:rsid w:val="00875872"/>
    <w:rsid w:val="00875EE3"/>
    <w:rsid w:val="00877D4F"/>
    <w:rsid w:val="008906A6"/>
    <w:rsid w:val="0089260C"/>
    <w:rsid w:val="00893DE1"/>
    <w:rsid w:val="0089502C"/>
    <w:rsid w:val="00895321"/>
    <w:rsid w:val="00896581"/>
    <w:rsid w:val="00896DF5"/>
    <w:rsid w:val="00896E4D"/>
    <w:rsid w:val="008A076A"/>
    <w:rsid w:val="008A0913"/>
    <w:rsid w:val="008A1438"/>
    <w:rsid w:val="008A26B1"/>
    <w:rsid w:val="008A3A86"/>
    <w:rsid w:val="008A622E"/>
    <w:rsid w:val="008A69A6"/>
    <w:rsid w:val="008A6FCA"/>
    <w:rsid w:val="008A7197"/>
    <w:rsid w:val="008B0E47"/>
    <w:rsid w:val="008B17EF"/>
    <w:rsid w:val="008B28FC"/>
    <w:rsid w:val="008B357A"/>
    <w:rsid w:val="008B661E"/>
    <w:rsid w:val="008B70F2"/>
    <w:rsid w:val="008C0224"/>
    <w:rsid w:val="008C0308"/>
    <w:rsid w:val="008C0864"/>
    <w:rsid w:val="008C6C81"/>
    <w:rsid w:val="008C70DA"/>
    <w:rsid w:val="008C74BA"/>
    <w:rsid w:val="008D1006"/>
    <w:rsid w:val="008D185F"/>
    <w:rsid w:val="008D3910"/>
    <w:rsid w:val="008D3E8F"/>
    <w:rsid w:val="008D4289"/>
    <w:rsid w:val="008D583C"/>
    <w:rsid w:val="008D5A6E"/>
    <w:rsid w:val="008D72AC"/>
    <w:rsid w:val="008D79D5"/>
    <w:rsid w:val="008E057E"/>
    <w:rsid w:val="008E141D"/>
    <w:rsid w:val="008E7F5C"/>
    <w:rsid w:val="008F08CD"/>
    <w:rsid w:val="008F0AEF"/>
    <w:rsid w:val="008F0BA7"/>
    <w:rsid w:val="008F0BB6"/>
    <w:rsid w:val="008F1CC7"/>
    <w:rsid w:val="008F22E5"/>
    <w:rsid w:val="008F324C"/>
    <w:rsid w:val="008F47B9"/>
    <w:rsid w:val="008F64FB"/>
    <w:rsid w:val="009011B1"/>
    <w:rsid w:val="00902BF8"/>
    <w:rsid w:val="00904113"/>
    <w:rsid w:val="00907011"/>
    <w:rsid w:val="00907080"/>
    <w:rsid w:val="00907AAF"/>
    <w:rsid w:val="009131EA"/>
    <w:rsid w:val="009135D2"/>
    <w:rsid w:val="0091494E"/>
    <w:rsid w:val="00915048"/>
    <w:rsid w:val="00916CBC"/>
    <w:rsid w:val="00920C63"/>
    <w:rsid w:val="0092111F"/>
    <w:rsid w:val="00921378"/>
    <w:rsid w:val="00921C50"/>
    <w:rsid w:val="00923DDF"/>
    <w:rsid w:val="00923FA4"/>
    <w:rsid w:val="00924680"/>
    <w:rsid w:val="00925498"/>
    <w:rsid w:val="009260E7"/>
    <w:rsid w:val="0092707D"/>
    <w:rsid w:val="00930A13"/>
    <w:rsid w:val="00931ECA"/>
    <w:rsid w:val="00931FB8"/>
    <w:rsid w:val="009325FA"/>
    <w:rsid w:val="00932B2B"/>
    <w:rsid w:val="00934543"/>
    <w:rsid w:val="0093516A"/>
    <w:rsid w:val="00935390"/>
    <w:rsid w:val="00937918"/>
    <w:rsid w:val="00945531"/>
    <w:rsid w:val="009461CD"/>
    <w:rsid w:val="00952E7C"/>
    <w:rsid w:val="00953627"/>
    <w:rsid w:val="00955D5F"/>
    <w:rsid w:val="00956E9E"/>
    <w:rsid w:val="0095717F"/>
    <w:rsid w:val="009613D2"/>
    <w:rsid w:val="00961458"/>
    <w:rsid w:val="009614BD"/>
    <w:rsid w:val="00961D5A"/>
    <w:rsid w:val="00964E69"/>
    <w:rsid w:val="00966163"/>
    <w:rsid w:val="00966C83"/>
    <w:rsid w:val="00971E01"/>
    <w:rsid w:val="00971E6F"/>
    <w:rsid w:val="00974D19"/>
    <w:rsid w:val="0097566F"/>
    <w:rsid w:val="00976219"/>
    <w:rsid w:val="00976F72"/>
    <w:rsid w:val="00977096"/>
    <w:rsid w:val="00977660"/>
    <w:rsid w:val="00980564"/>
    <w:rsid w:val="00981397"/>
    <w:rsid w:val="00981915"/>
    <w:rsid w:val="00982DB6"/>
    <w:rsid w:val="009834A3"/>
    <w:rsid w:val="00984186"/>
    <w:rsid w:val="00985746"/>
    <w:rsid w:val="009872E1"/>
    <w:rsid w:val="00987A16"/>
    <w:rsid w:val="00987C5C"/>
    <w:rsid w:val="0099180A"/>
    <w:rsid w:val="009923FD"/>
    <w:rsid w:val="00992DAA"/>
    <w:rsid w:val="0099400D"/>
    <w:rsid w:val="0099732C"/>
    <w:rsid w:val="009A07AC"/>
    <w:rsid w:val="009A0A23"/>
    <w:rsid w:val="009A5F92"/>
    <w:rsid w:val="009A6BAC"/>
    <w:rsid w:val="009A727E"/>
    <w:rsid w:val="009B0E31"/>
    <w:rsid w:val="009B3D73"/>
    <w:rsid w:val="009B5936"/>
    <w:rsid w:val="009B6AAF"/>
    <w:rsid w:val="009B6DF3"/>
    <w:rsid w:val="009B6F16"/>
    <w:rsid w:val="009B700E"/>
    <w:rsid w:val="009B7E60"/>
    <w:rsid w:val="009C0E68"/>
    <w:rsid w:val="009C1A03"/>
    <w:rsid w:val="009C4C9A"/>
    <w:rsid w:val="009C6791"/>
    <w:rsid w:val="009C7AD2"/>
    <w:rsid w:val="009D0DA3"/>
    <w:rsid w:val="009D11FE"/>
    <w:rsid w:val="009D15A7"/>
    <w:rsid w:val="009D2B83"/>
    <w:rsid w:val="009D3136"/>
    <w:rsid w:val="009D4F06"/>
    <w:rsid w:val="009D6288"/>
    <w:rsid w:val="009D62E1"/>
    <w:rsid w:val="009E04B1"/>
    <w:rsid w:val="009E19FC"/>
    <w:rsid w:val="009E1D33"/>
    <w:rsid w:val="009E1F19"/>
    <w:rsid w:val="009E1FA0"/>
    <w:rsid w:val="009E2035"/>
    <w:rsid w:val="009E2AA5"/>
    <w:rsid w:val="009E3345"/>
    <w:rsid w:val="009E5D5A"/>
    <w:rsid w:val="009E7615"/>
    <w:rsid w:val="009F0503"/>
    <w:rsid w:val="009F1209"/>
    <w:rsid w:val="009F1D19"/>
    <w:rsid w:val="009F25F3"/>
    <w:rsid w:val="009F4335"/>
    <w:rsid w:val="009F57E9"/>
    <w:rsid w:val="009F6263"/>
    <w:rsid w:val="009F64A6"/>
    <w:rsid w:val="009F7658"/>
    <w:rsid w:val="009F784A"/>
    <w:rsid w:val="00A005ED"/>
    <w:rsid w:val="00A00930"/>
    <w:rsid w:val="00A0186F"/>
    <w:rsid w:val="00A01987"/>
    <w:rsid w:val="00A038E2"/>
    <w:rsid w:val="00A105B6"/>
    <w:rsid w:val="00A12532"/>
    <w:rsid w:val="00A162FB"/>
    <w:rsid w:val="00A16733"/>
    <w:rsid w:val="00A2279C"/>
    <w:rsid w:val="00A25E87"/>
    <w:rsid w:val="00A25F80"/>
    <w:rsid w:val="00A2656F"/>
    <w:rsid w:val="00A26CA2"/>
    <w:rsid w:val="00A272A0"/>
    <w:rsid w:val="00A2765B"/>
    <w:rsid w:val="00A320F6"/>
    <w:rsid w:val="00A34BAD"/>
    <w:rsid w:val="00A35EE5"/>
    <w:rsid w:val="00A40FC3"/>
    <w:rsid w:val="00A418B0"/>
    <w:rsid w:val="00A43E08"/>
    <w:rsid w:val="00A442D2"/>
    <w:rsid w:val="00A45DFA"/>
    <w:rsid w:val="00A465B6"/>
    <w:rsid w:val="00A5072F"/>
    <w:rsid w:val="00A51357"/>
    <w:rsid w:val="00A51EA8"/>
    <w:rsid w:val="00A560A8"/>
    <w:rsid w:val="00A560FC"/>
    <w:rsid w:val="00A600FD"/>
    <w:rsid w:val="00A63183"/>
    <w:rsid w:val="00A64837"/>
    <w:rsid w:val="00A6526A"/>
    <w:rsid w:val="00A71770"/>
    <w:rsid w:val="00A80598"/>
    <w:rsid w:val="00A80F6D"/>
    <w:rsid w:val="00A82854"/>
    <w:rsid w:val="00A84509"/>
    <w:rsid w:val="00A85086"/>
    <w:rsid w:val="00A854A5"/>
    <w:rsid w:val="00A85DE8"/>
    <w:rsid w:val="00A86093"/>
    <w:rsid w:val="00A87070"/>
    <w:rsid w:val="00A91784"/>
    <w:rsid w:val="00A91910"/>
    <w:rsid w:val="00A93AF6"/>
    <w:rsid w:val="00A94742"/>
    <w:rsid w:val="00A94AD4"/>
    <w:rsid w:val="00A94CBB"/>
    <w:rsid w:val="00A95212"/>
    <w:rsid w:val="00A954BE"/>
    <w:rsid w:val="00A9579A"/>
    <w:rsid w:val="00A95CA3"/>
    <w:rsid w:val="00A96E5F"/>
    <w:rsid w:val="00A97F06"/>
    <w:rsid w:val="00AA091E"/>
    <w:rsid w:val="00AA0BB3"/>
    <w:rsid w:val="00AA1941"/>
    <w:rsid w:val="00AA24D9"/>
    <w:rsid w:val="00AA28DD"/>
    <w:rsid w:val="00AA40C3"/>
    <w:rsid w:val="00AA411D"/>
    <w:rsid w:val="00AA5D30"/>
    <w:rsid w:val="00AA604C"/>
    <w:rsid w:val="00AA6342"/>
    <w:rsid w:val="00AB0898"/>
    <w:rsid w:val="00AB12F6"/>
    <w:rsid w:val="00AB205F"/>
    <w:rsid w:val="00AB327F"/>
    <w:rsid w:val="00AB3B56"/>
    <w:rsid w:val="00AB4496"/>
    <w:rsid w:val="00AB48B1"/>
    <w:rsid w:val="00AB4A73"/>
    <w:rsid w:val="00AC10F4"/>
    <w:rsid w:val="00AC294F"/>
    <w:rsid w:val="00AC3372"/>
    <w:rsid w:val="00AC491E"/>
    <w:rsid w:val="00AC4B09"/>
    <w:rsid w:val="00AC4F42"/>
    <w:rsid w:val="00AC542F"/>
    <w:rsid w:val="00AC6412"/>
    <w:rsid w:val="00AC7F6F"/>
    <w:rsid w:val="00AD1963"/>
    <w:rsid w:val="00AD27B0"/>
    <w:rsid w:val="00AD293B"/>
    <w:rsid w:val="00AD2AA2"/>
    <w:rsid w:val="00AD2BF2"/>
    <w:rsid w:val="00AD3129"/>
    <w:rsid w:val="00AD374C"/>
    <w:rsid w:val="00AD379D"/>
    <w:rsid w:val="00AD3ACC"/>
    <w:rsid w:val="00AD475D"/>
    <w:rsid w:val="00AD56E8"/>
    <w:rsid w:val="00AD5D2F"/>
    <w:rsid w:val="00AD5E5F"/>
    <w:rsid w:val="00AE1120"/>
    <w:rsid w:val="00AE21ED"/>
    <w:rsid w:val="00AE38A2"/>
    <w:rsid w:val="00AE5757"/>
    <w:rsid w:val="00AE57E1"/>
    <w:rsid w:val="00AE6B23"/>
    <w:rsid w:val="00AF28EB"/>
    <w:rsid w:val="00AF3C70"/>
    <w:rsid w:val="00AF4B3D"/>
    <w:rsid w:val="00AF5157"/>
    <w:rsid w:val="00AF527F"/>
    <w:rsid w:val="00AF58A3"/>
    <w:rsid w:val="00AF5E7A"/>
    <w:rsid w:val="00AF6806"/>
    <w:rsid w:val="00AF76A0"/>
    <w:rsid w:val="00B04235"/>
    <w:rsid w:val="00B0448B"/>
    <w:rsid w:val="00B0597E"/>
    <w:rsid w:val="00B103AB"/>
    <w:rsid w:val="00B108DB"/>
    <w:rsid w:val="00B10DAD"/>
    <w:rsid w:val="00B119C2"/>
    <w:rsid w:val="00B12873"/>
    <w:rsid w:val="00B14EDF"/>
    <w:rsid w:val="00B15972"/>
    <w:rsid w:val="00B16C7D"/>
    <w:rsid w:val="00B17088"/>
    <w:rsid w:val="00B17169"/>
    <w:rsid w:val="00B17E56"/>
    <w:rsid w:val="00B204C1"/>
    <w:rsid w:val="00B22DF0"/>
    <w:rsid w:val="00B25407"/>
    <w:rsid w:val="00B30A52"/>
    <w:rsid w:val="00B31F4C"/>
    <w:rsid w:val="00B366DA"/>
    <w:rsid w:val="00B37101"/>
    <w:rsid w:val="00B4077C"/>
    <w:rsid w:val="00B41CC8"/>
    <w:rsid w:val="00B42980"/>
    <w:rsid w:val="00B436D7"/>
    <w:rsid w:val="00B43A88"/>
    <w:rsid w:val="00B44AB1"/>
    <w:rsid w:val="00B45A48"/>
    <w:rsid w:val="00B47A4E"/>
    <w:rsid w:val="00B518CB"/>
    <w:rsid w:val="00B51E73"/>
    <w:rsid w:val="00B525FE"/>
    <w:rsid w:val="00B53A1E"/>
    <w:rsid w:val="00B54D11"/>
    <w:rsid w:val="00B574DD"/>
    <w:rsid w:val="00B61755"/>
    <w:rsid w:val="00B6190B"/>
    <w:rsid w:val="00B62271"/>
    <w:rsid w:val="00B63FFF"/>
    <w:rsid w:val="00B659F7"/>
    <w:rsid w:val="00B6606A"/>
    <w:rsid w:val="00B67E91"/>
    <w:rsid w:val="00B71CCD"/>
    <w:rsid w:val="00B72B91"/>
    <w:rsid w:val="00B72BB3"/>
    <w:rsid w:val="00B72D62"/>
    <w:rsid w:val="00B75C29"/>
    <w:rsid w:val="00B80D67"/>
    <w:rsid w:val="00B8279E"/>
    <w:rsid w:val="00B85999"/>
    <w:rsid w:val="00B86174"/>
    <w:rsid w:val="00B87C97"/>
    <w:rsid w:val="00B915C0"/>
    <w:rsid w:val="00B921EA"/>
    <w:rsid w:val="00B92DDA"/>
    <w:rsid w:val="00B92F19"/>
    <w:rsid w:val="00B941A7"/>
    <w:rsid w:val="00B94914"/>
    <w:rsid w:val="00B95154"/>
    <w:rsid w:val="00B9569C"/>
    <w:rsid w:val="00B95B46"/>
    <w:rsid w:val="00B95F77"/>
    <w:rsid w:val="00B9768C"/>
    <w:rsid w:val="00BA0DFB"/>
    <w:rsid w:val="00BA41BB"/>
    <w:rsid w:val="00BA5583"/>
    <w:rsid w:val="00BA6185"/>
    <w:rsid w:val="00BA72A6"/>
    <w:rsid w:val="00BB061A"/>
    <w:rsid w:val="00BB0E75"/>
    <w:rsid w:val="00BB2493"/>
    <w:rsid w:val="00BB253E"/>
    <w:rsid w:val="00BB2813"/>
    <w:rsid w:val="00BB7ED0"/>
    <w:rsid w:val="00BC1234"/>
    <w:rsid w:val="00BC1D6F"/>
    <w:rsid w:val="00BC2573"/>
    <w:rsid w:val="00BC2AE6"/>
    <w:rsid w:val="00BC3C27"/>
    <w:rsid w:val="00BC7225"/>
    <w:rsid w:val="00BC74D2"/>
    <w:rsid w:val="00BD0BA8"/>
    <w:rsid w:val="00BD1B79"/>
    <w:rsid w:val="00BD1D23"/>
    <w:rsid w:val="00BD4404"/>
    <w:rsid w:val="00BD4D9A"/>
    <w:rsid w:val="00BD6ABB"/>
    <w:rsid w:val="00BE0900"/>
    <w:rsid w:val="00BE1591"/>
    <w:rsid w:val="00BE3720"/>
    <w:rsid w:val="00BE3BAB"/>
    <w:rsid w:val="00BE4F85"/>
    <w:rsid w:val="00BE54CB"/>
    <w:rsid w:val="00BE5C02"/>
    <w:rsid w:val="00BE623B"/>
    <w:rsid w:val="00BE6A18"/>
    <w:rsid w:val="00BE77CF"/>
    <w:rsid w:val="00BF0001"/>
    <w:rsid w:val="00BF0B5E"/>
    <w:rsid w:val="00BF12A1"/>
    <w:rsid w:val="00BF33BA"/>
    <w:rsid w:val="00BF3BA3"/>
    <w:rsid w:val="00C004B0"/>
    <w:rsid w:val="00C00AE2"/>
    <w:rsid w:val="00C01488"/>
    <w:rsid w:val="00C02CBA"/>
    <w:rsid w:val="00C03673"/>
    <w:rsid w:val="00C04D25"/>
    <w:rsid w:val="00C05182"/>
    <w:rsid w:val="00C05456"/>
    <w:rsid w:val="00C126F2"/>
    <w:rsid w:val="00C12765"/>
    <w:rsid w:val="00C12817"/>
    <w:rsid w:val="00C13BD8"/>
    <w:rsid w:val="00C15786"/>
    <w:rsid w:val="00C22789"/>
    <w:rsid w:val="00C228F3"/>
    <w:rsid w:val="00C24275"/>
    <w:rsid w:val="00C2575E"/>
    <w:rsid w:val="00C262D1"/>
    <w:rsid w:val="00C3019F"/>
    <w:rsid w:val="00C31F5D"/>
    <w:rsid w:val="00C32CAC"/>
    <w:rsid w:val="00C330B4"/>
    <w:rsid w:val="00C34E86"/>
    <w:rsid w:val="00C355BD"/>
    <w:rsid w:val="00C36635"/>
    <w:rsid w:val="00C378F9"/>
    <w:rsid w:val="00C4134D"/>
    <w:rsid w:val="00C4266D"/>
    <w:rsid w:val="00C446DF"/>
    <w:rsid w:val="00C456A5"/>
    <w:rsid w:val="00C45ED5"/>
    <w:rsid w:val="00C50293"/>
    <w:rsid w:val="00C52136"/>
    <w:rsid w:val="00C54967"/>
    <w:rsid w:val="00C54EEC"/>
    <w:rsid w:val="00C553AA"/>
    <w:rsid w:val="00C5661B"/>
    <w:rsid w:val="00C566C2"/>
    <w:rsid w:val="00C6144B"/>
    <w:rsid w:val="00C61DA6"/>
    <w:rsid w:val="00C623EC"/>
    <w:rsid w:val="00C62C77"/>
    <w:rsid w:val="00C62DBF"/>
    <w:rsid w:val="00C63316"/>
    <w:rsid w:val="00C6336E"/>
    <w:rsid w:val="00C678A3"/>
    <w:rsid w:val="00C700F6"/>
    <w:rsid w:val="00C7141D"/>
    <w:rsid w:val="00C71B5E"/>
    <w:rsid w:val="00C71C38"/>
    <w:rsid w:val="00C71D92"/>
    <w:rsid w:val="00C734A6"/>
    <w:rsid w:val="00C751A4"/>
    <w:rsid w:val="00C7547A"/>
    <w:rsid w:val="00C80EFF"/>
    <w:rsid w:val="00C815C9"/>
    <w:rsid w:val="00C839DA"/>
    <w:rsid w:val="00C85AA1"/>
    <w:rsid w:val="00C8715B"/>
    <w:rsid w:val="00C8716C"/>
    <w:rsid w:val="00C87E99"/>
    <w:rsid w:val="00C87FCE"/>
    <w:rsid w:val="00C9151A"/>
    <w:rsid w:val="00C916CE"/>
    <w:rsid w:val="00C921E9"/>
    <w:rsid w:val="00C928A9"/>
    <w:rsid w:val="00C92EE4"/>
    <w:rsid w:val="00C9310C"/>
    <w:rsid w:val="00C939B4"/>
    <w:rsid w:val="00C9743C"/>
    <w:rsid w:val="00CA0749"/>
    <w:rsid w:val="00CA1395"/>
    <w:rsid w:val="00CA1CAF"/>
    <w:rsid w:val="00CA2313"/>
    <w:rsid w:val="00CA3CE8"/>
    <w:rsid w:val="00CA5296"/>
    <w:rsid w:val="00CA7338"/>
    <w:rsid w:val="00CA740B"/>
    <w:rsid w:val="00CB108F"/>
    <w:rsid w:val="00CB44A2"/>
    <w:rsid w:val="00CB45FF"/>
    <w:rsid w:val="00CB466E"/>
    <w:rsid w:val="00CB4D5E"/>
    <w:rsid w:val="00CB4DAB"/>
    <w:rsid w:val="00CB69A5"/>
    <w:rsid w:val="00CC260F"/>
    <w:rsid w:val="00CC2E96"/>
    <w:rsid w:val="00CC3449"/>
    <w:rsid w:val="00CC34CF"/>
    <w:rsid w:val="00CC361A"/>
    <w:rsid w:val="00CD16CE"/>
    <w:rsid w:val="00CD22AD"/>
    <w:rsid w:val="00CD25EB"/>
    <w:rsid w:val="00CD575C"/>
    <w:rsid w:val="00CD704D"/>
    <w:rsid w:val="00CE0491"/>
    <w:rsid w:val="00CE0B46"/>
    <w:rsid w:val="00CE24AB"/>
    <w:rsid w:val="00CE42CD"/>
    <w:rsid w:val="00CE76E6"/>
    <w:rsid w:val="00CE7963"/>
    <w:rsid w:val="00CF026E"/>
    <w:rsid w:val="00CF0BC6"/>
    <w:rsid w:val="00CF10A8"/>
    <w:rsid w:val="00CF2EFE"/>
    <w:rsid w:val="00CF3893"/>
    <w:rsid w:val="00CF58F8"/>
    <w:rsid w:val="00CF63FD"/>
    <w:rsid w:val="00D003FE"/>
    <w:rsid w:val="00D020A6"/>
    <w:rsid w:val="00D0548F"/>
    <w:rsid w:val="00D05725"/>
    <w:rsid w:val="00D0590A"/>
    <w:rsid w:val="00D07305"/>
    <w:rsid w:val="00D1109A"/>
    <w:rsid w:val="00D131E9"/>
    <w:rsid w:val="00D1418C"/>
    <w:rsid w:val="00D147E5"/>
    <w:rsid w:val="00D16BDC"/>
    <w:rsid w:val="00D17754"/>
    <w:rsid w:val="00D2097A"/>
    <w:rsid w:val="00D20F7A"/>
    <w:rsid w:val="00D22030"/>
    <w:rsid w:val="00D24516"/>
    <w:rsid w:val="00D24B21"/>
    <w:rsid w:val="00D25519"/>
    <w:rsid w:val="00D267DA"/>
    <w:rsid w:val="00D33593"/>
    <w:rsid w:val="00D33756"/>
    <w:rsid w:val="00D36857"/>
    <w:rsid w:val="00D37E3C"/>
    <w:rsid w:val="00D40307"/>
    <w:rsid w:val="00D41618"/>
    <w:rsid w:val="00D42B95"/>
    <w:rsid w:val="00D42DD1"/>
    <w:rsid w:val="00D43EEB"/>
    <w:rsid w:val="00D45E93"/>
    <w:rsid w:val="00D47586"/>
    <w:rsid w:val="00D47739"/>
    <w:rsid w:val="00D51DFA"/>
    <w:rsid w:val="00D52875"/>
    <w:rsid w:val="00D53709"/>
    <w:rsid w:val="00D53E57"/>
    <w:rsid w:val="00D541F0"/>
    <w:rsid w:val="00D569D2"/>
    <w:rsid w:val="00D56CD1"/>
    <w:rsid w:val="00D61110"/>
    <w:rsid w:val="00D64695"/>
    <w:rsid w:val="00D654A4"/>
    <w:rsid w:val="00D67074"/>
    <w:rsid w:val="00D67273"/>
    <w:rsid w:val="00D7539B"/>
    <w:rsid w:val="00D75559"/>
    <w:rsid w:val="00D776F1"/>
    <w:rsid w:val="00D77AD4"/>
    <w:rsid w:val="00D77F1F"/>
    <w:rsid w:val="00D805C3"/>
    <w:rsid w:val="00D81C38"/>
    <w:rsid w:val="00D838D6"/>
    <w:rsid w:val="00D84B68"/>
    <w:rsid w:val="00D8594D"/>
    <w:rsid w:val="00D867BF"/>
    <w:rsid w:val="00D90CF0"/>
    <w:rsid w:val="00D93BEC"/>
    <w:rsid w:val="00D94851"/>
    <w:rsid w:val="00D94CFA"/>
    <w:rsid w:val="00D95CE4"/>
    <w:rsid w:val="00D963CD"/>
    <w:rsid w:val="00D963E5"/>
    <w:rsid w:val="00D96528"/>
    <w:rsid w:val="00D97491"/>
    <w:rsid w:val="00DA0402"/>
    <w:rsid w:val="00DA3FA4"/>
    <w:rsid w:val="00DA40B5"/>
    <w:rsid w:val="00DA478B"/>
    <w:rsid w:val="00DA543B"/>
    <w:rsid w:val="00DA77B8"/>
    <w:rsid w:val="00DB05C2"/>
    <w:rsid w:val="00DB2BBE"/>
    <w:rsid w:val="00DB3B47"/>
    <w:rsid w:val="00DB4625"/>
    <w:rsid w:val="00DB51E2"/>
    <w:rsid w:val="00DB6E12"/>
    <w:rsid w:val="00DC011D"/>
    <w:rsid w:val="00DC03EA"/>
    <w:rsid w:val="00DC074B"/>
    <w:rsid w:val="00DC2239"/>
    <w:rsid w:val="00DC2C13"/>
    <w:rsid w:val="00DC2F85"/>
    <w:rsid w:val="00DC58FA"/>
    <w:rsid w:val="00DC6A5E"/>
    <w:rsid w:val="00DD09C3"/>
    <w:rsid w:val="00DD0FD2"/>
    <w:rsid w:val="00DD109B"/>
    <w:rsid w:val="00DD314C"/>
    <w:rsid w:val="00DD3BC8"/>
    <w:rsid w:val="00DD4A0C"/>
    <w:rsid w:val="00DE0A02"/>
    <w:rsid w:val="00DE0B4C"/>
    <w:rsid w:val="00DE0FB2"/>
    <w:rsid w:val="00DE168E"/>
    <w:rsid w:val="00DE1E97"/>
    <w:rsid w:val="00DE3456"/>
    <w:rsid w:val="00DE63D4"/>
    <w:rsid w:val="00DE6EA2"/>
    <w:rsid w:val="00DF4464"/>
    <w:rsid w:val="00DF7349"/>
    <w:rsid w:val="00E006AE"/>
    <w:rsid w:val="00E00941"/>
    <w:rsid w:val="00E029E1"/>
    <w:rsid w:val="00E03607"/>
    <w:rsid w:val="00E06B62"/>
    <w:rsid w:val="00E06D29"/>
    <w:rsid w:val="00E073E7"/>
    <w:rsid w:val="00E07FD6"/>
    <w:rsid w:val="00E10315"/>
    <w:rsid w:val="00E10521"/>
    <w:rsid w:val="00E12FD9"/>
    <w:rsid w:val="00E133C8"/>
    <w:rsid w:val="00E1406A"/>
    <w:rsid w:val="00E15135"/>
    <w:rsid w:val="00E1611A"/>
    <w:rsid w:val="00E17A91"/>
    <w:rsid w:val="00E20BA0"/>
    <w:rsid w:val="00E210CE"/>
    <w:rsid w:val="00E21EDB"/>
    <w:rsid w:val="00E22C91"/>
    <w:rsid w:val="00E233E4"/>
    <w:rsid w:val="00E251C7"/>
    <w:rsid w:val="00E25855"/>
    <w:rsid w:val="00E2635D"/>
    <w:rsid w:val="00E26508"/>
    <w:rsid w:val="00E30136"/>
    <w:rsid w:val="00E306F0"/>
    <w:rsid w:val="00E31062"/>
    <w:rsid w:val="00E310AA"/>
    <w:rsid w:val="00E3166C"/>
    <w:rsid w:val="00E31CFD"/>
    <w:rsid w:val="00E339CF"/>
    <w:rsid w:val="00E33E9A"/>
    <w:rsid w:val="00E35597"/>
    <w:rsid w:val="00E373E5"/>
    <w:rsid w:val="00E3782C"/>
    <w:rsid w:val="00E4010D"/>
    <w:rsid w:val="00E42291"/>
    <w:rsid w:val="00E4281F"/>
    <w:rsid w:val="00E43ADF"/>
    <w:rsid w:val="00E43F58"/>
    <w:rsid w:val="00E45128"/>
    <w:rsid w:val="00E4577D"/>
    <w:rsid w:val="00E465DA"/>
    <w:rsid w:val="00E4716E"/>
    <w:rsid w:val="00E47C43"/>
    <w:rsid w:val="00E50C24"/>
    <w:rsid w:val="00E52418"/>
    <w:rsid w:val="00E54B75"/>
    <w:rsid w:val="00E5565C"/>
    <w:rsid w:val="00E576F5"/>
    <w:rsid w:val="00E57953"/>
    <w:rsid w:val="00E60F7E"/>
    <w:rsid w:val="00E62859"/>
    <w:rsid w:val="00E64D99"/>
    <w:rsid w:val="00E6516C"/>
    <w:rsid w:val="00E66525"/>
    <w:rsid w:val="00E66D5A"/>
    <w:rsid w:val="00E67385"/>
    <w:rsid w:val="00E676D6"/>
    <w:rsid w:val="00E678D2"/>
    <w:rsid w:val="00E67C07"/>
    <w:rsid w:val="00E67C19"/>
    <w:rsid w:val="00E760F2"/>
    <w:rsid w:val="00E761B7"/>
    <w:rsid w:val="00E76EF6"/>
    <w:rsid w:val="00E80000"/>
    <w:rsid w:val="00E80CC7"/>
    <w:rsid w:val="00E83833"/>
    <w:rsid w:val="00E838E3"/>
    <w:rsid w:val="00E858B3"/>
    <w:rsid w:val="00E9158C"/>
    <w:rsid w:val="00E92113"/>
    <w:rsid w:val="00E93878"/>
    <w:rsid w:val="00E93C9F"/>
    <w:rsid w:val="00E93F57"/>
    <w:rsid w:val="00E9528C"/>
    <w:rsid w:val="00E9530C"/>
    <w:rsid w:val="00E954F3"/>
    <w:rsid w:val="00EA0008"/>
    <w:rsid w:val="00EA21F4"/>
    <w:rsid w:val="00EA2376"/>
    <w:rsid w:val="00EA2FEE"/>
    <w:rsid w:val="00EA4277"/>
    <w:rsid w:val="00EA4B20"/>
    <w:rsid w:val="00EB03B7"/>
    <w:rsid w:val="00EB1D7D"/>
    <w:rsid w:val="00EB266D"/>
    <w:rsid w:val="00EB4B89"/>
    <w:rsid w:val="00EB4E55"/>
    <w:rsid w:val="00EB5627"/>
    <w:rsid w:val="00EB6565"/>
    <w:rsid w:val="00EB7DCA"/>
    <w:rsid w:val="00EC03D1"/>
    <w:rsid w:val="00EC0B60"/>
    <w:rsid w:val="00EC0F36"/>
    <w:rsid w:val="00EC3B25"/>
    <w:rsid w:val="00EC6646"/>
    <w:rsid w:val="00ED0383"/>
    <w:rsid w:val="00ED2A20"/>
    <w:rsid w:val="00ED361F"/>
    <w:rsid w:val="00ED3845"/>
    <w:rsid w:val="00ED54DC"/>
    <w:rsid w:val="00ED5893"/>
    <w:rsid w:val="00ED5E3C"/>
    <w:rsid w:val="00ED6A4B"/>
    <w:rsid w:val="00EE1310"/>
    <w:rsid w:val="00EE187C"/>
    <w:rsid w:val="00EE27E9"/>
    <w:rsid w:val="00EE3659"/>
    <w:rsid w:val="00EE400C"/>
    <w:rsid w:val="00EE43D2"/>
    <w:rsid w:val="00EE571A"/>
    <w:rsid w:val="00EE68D7"/>
    <w:rsid w:val="00EE6B8E"/>
    <w:rsid w:val="00EF066A"/>
    <w:rsid w:val="00EF12B0"/>
    <w:rsid w:val="00EF1950"/>
    <w:rsid w:val="00EF3238"/>
    <w:rsid w:val="00EF32DD"/>
    <w:rsid w:val="00EF4DE7"/>
    <w:rsid w:val="00EF601D"/>
    <w:rsid w:val="00EF7BA9"/>
    <w:rsid w:val="00F00B94"/>
    <w:rsid w:val="00F030E5"/>
    <w:rsid w:val="00F04454"/>
    <w:rsid w:val="00F0585E"/>
    <w:rsid w:val="00F06927"/>
    <w:rsid w:val="00F06994"/>
    <w:rsid w:val="00F07D4F"/>
    <w:rsid w:val="00F12F18"/>
    <w:rsid w:val="00F13E43"/>
    <w:rsid w:val="00F14C7C"/>
    <w:rsid w:val="00F14E50"/>
    <w:rsid w:val="00F158D1"/>
    <w:rsid w:val="00F1751D"/>
    <w:rsid w:val="00F179FC"/>
    <w:rsid w:val="00F219A1"/>
    <w:rsid w:val="00F24530"/>
    <w:rsid w:val="00F27984"/>
    <w:rsid w:val="00F3121C"/>
    <w:rsid w:val="00F33DA0"/>
    <w:rsid w:val="00F34056"/>
    <w:rsid w:val="00F34685"/>
    <w:rsid w:val="00F37AC5"/>
    <w:rsid w:val="00F4023B"/>
    <w:rsid w:val="00F41423"/>
    <w:rsid w:val="00F4250B"/>
    <w:rsid w:val="00F44366"/>
    <w:rsid w:val="00F45AD8"/>
    <w:rsid w:val="00F50F31"/>
    <w:rsid w:val="00F52E83"/>
    <w:rsid w:val="00F53699"/>
    <w:rsid w:val="00F55CE3"/>
    <w:rsid w:val="00F56F6A"/>
    <w:rsid w:val="00F56FC4"/>
    <w:rsid w:val="00F60224"/>
    <w:rsid w:val="00F60354"/>
    <w:rsid w:val="00F604FB"/>
    <w:rsid w:val="00F63747"/>
    <w:rsid w:val="00F63947"/>
    <w:rsid w:val="00F6460C"/>
    <w:rsid w:val="00F64DAE"/>
    <w:rsid w:val="00F6653B"/>
    <w:rsid w:val="00F67577"/>
    <w:rsid w:val="00F705AC"/>
    <w:rsid w:val="00F70CAF"/>
    <w:rsid w:val="00F70DF5"/>
    <w:rsid w:val="00F711AD"/>
    <w:rsid w:val="00F71594"/>
    <w:rsid w:val="00F721E6"/>
    <w:rsid w:val="00F726E8"/>
    <w:rsid w:val="00F730DD"/>
    <w:rsid w:val="00F73675"/>
    <w:rsid w:val="00F73AAB"/>
    <w:rsid w:val="00F7477E"/>
    <w:rsid w:val="00F7598F"/>
    <w:rsid w:val="00F7777D"/>
    <w:rsid w:val="00F77EEC"/>
    <w:rsid w:val="00F807D5"/>
    <w:rsid w:val="00F80BA3"/>
    <w:rsid w:val="00F83AEC"/>
    <w:rsid w:val="00F83F4E"/>
    <w:rsid w:val="00F84476"/>
    <w:rsid w:val="00F855D6"/>
    <w:rsid w:val="00F85E93"/>
    <w:rsid w:val="00F860B3"/>
    <w:rsid w:val="00F861F0"/>
    <w:rsid w:val="00F9173F"/>
    <w:rsid w:val="00F92DE5"/>
    <w:rsid w:val="00F946E6"/>
    <w:rsid w:val="00F946F7"/>
    <w:rsid w:val="00F94E8E"/>
    <w:rsid w:val="00F95C12"/>
    <w:rsid w:val="00F97231"/>
    <w:rsid w:val="00F9750C"/>
    <w:rsid w:val="00FA01DA"/>
    <w:rsid w:val="00FA080F"/>
    <w:rsid w:val="00FA4710"/>
    <w:rsid w:val="00FA599A"/>
    <w:rsid w:val="00FA6BDA"/>
    <w:rsid w:val="00FA777E"/>
    <w:rsid w:val="00FA7A7B"/>
    <w:rsid w:val="00FB08DC"/>
    <w:rsid w:val="00FB1C29"/>
    <w:rsid w:val="00FB7681"/>
    <w:rsid w:val="00FC0090"/>
    <w:rsid w:val="00FC067A"/>
    <w:rsid w:val="00FC1A55"/>
    <w:rsid w:val="00FC1A99"/>
    <w:rsid w:val="00FC1F31"/>
    <w:rsid w:val="00FC2DC7"/>
    <w:rsid w:val="00FC2F1E"/>
    <w:rsid w:val="00FC37E2"/>
    <w:rsid w:val="00FC38C3"/>
    <w:rsid w:val="00FC3C83"/>
    <w:rsid w:val="00FC6EC5"/>
    <w:rsid w:val="00FD1210"/>
    <w:rsid w:val="00FD4A03"/>
    <w:rsid w:val="00FD542B"/>
    <w:rsid w:val="00FE10F8"/>
    <w:rsid w:val="00FE542E"/>
    <w:rsid w:val="00FE6525"/>
    <w:rsid w:val="00FF1052"/>
    <w:rsid w:val="00FF33A8"/>
    <w:rsid w:val="00FF3852"/>
    <w:rsid w:val="00FF3897"/>
    <w:rsid w:val="00FF40FC"/>
    <w:rsid w:val="00FF45D3"/>
    <w:rsid w:val="00FF5AFE"/>
    <w:rsid w:val="00FF5B94"/>
    <w:rsid w:val="00FF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38884"/>
  <w15:docId w15:val="{E38DAC6A-B66A-4AAD-A670-6C5AC3BB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01D"/>
    <w:rPr>
      <w:sz w:val="24"/>
      <w:szCs w:val="24"/>
      <w:lang w:eastAsia="en-US"/>
    </w:rPr>
  </w:style>
  <w:style w:type="paragraph" w:styleId="Heading1">
    <w:name w:val="heading 1"/>
    <w:basedOn w:val="Normal"/>
    <w:next w:val="Normal"/>
    <w:link w:val="Heading1Char"/>
    <w:uiPriority w:val="9"/>
    <w:qFormat/>
    <w:rsid w:val="00EF601D"/>
    <w:pPr>
      <w:keepNext/>
      <w:jc w:val="both"/>
      <w:outlineLvl w:val="0"/>
    </w:pPr>
    <w:rPr>
      <w:b/>
      <w:bCs/>
      <w:sz w:val="22"/>
    </w:rPr>
  </w:style>
  <w:style w:type="paragraph" w:styleId="Heading2">
    <w:name w:val="heading 2"/>
    <w:basedOn w:val="Normal"/>
    <w:next w:val="Normal"/>
    <w:uiPriority w:val="9"/>
    <w:qFormat/>
    <w:rsid w:val="00EF601D"/>
    <w:pPr>
      <w:keepNext/>
      <w:jc w:val="center"/>
      <w:outlineLvl w:val="1"/>
    </w:pPr>
    <w:rPr>
      <w:b/>
      <w:sz w:val="28"/>
      <w:szCs w:val="20"/>
      <w:u w:val="single"/>
    </w:rPr>
  </w:style>
  <w:style w:type="paragraph" w:styleId="Heading3">
    <w:name w:val="heading 3"/>
    <w:basedOn w:val="Normal"/>
    <w:next w:val="Normal"/>
    <w:link w:val="Heading3Char"/>
    <w:uiPriority w:val="9"/>
    <w:qFormat/>
    <w:rsid w:val="00EF601D"/>
    <w:pPr>
      <w:keepNext/>
      <w:jc w:val="both"/>
      <w:outlineLvl w:val="2"/>
    </w:pPr>
    <w:rPr>
      <w:b/>
      <w:szCs w:val="20"/>
    </w:rPr>
  </w:style>
  <w:style w:type="paragraph" w:styleId="Heading4">
    <w:name w:val="heading 4"/>
    <w:basedOn w:val="Normal"/>
    <w:next w:val="Normal"/>
    <w:uiPriority w:val="9"/>
    <w:qFormat/>
    <w:rsid w:val="00EF601D"/>
    <w:pPr>
      <w:keepNext/>
      <w:jc w:val="center"/>
      <w:outlineLvl w:val="3"/>
    </w:pPr>
    <w:rPr>
      <w:b/>
      <w:bCs/>
      <w:szCs w:val="20"/>
    </w:rPr>
  </w:style>
  <w:style w:type="paragraph" w:styleId="Heading5">
    <w:name w:val="heading 5"/>
    <w:basedOn w:val="Normal"/>
    <w:next w:val="Normal"/>
    <w:uiPriority w:val="9"/>
    <w:qFormat/>
    <w:rsid w:val="00EF601D"/>
    <w:pPr>
      <w:keepNext/>
      <w:jc w:val="center"/>
      <w:outlineLvl w:val="4"/>
    </w:pPr>
    <w:rPr>
      <w:sz w:val="28"/>
      <w:szCs w:val="20"/>
    </w:rPr>
  </w:style>
  <w:style w:type="paragraph" w:styleId="Heading6">
    <w:name w:val="heading 6"/>
    <w:basedOn w:val="Normal"/>
    <w:next w:val="Normal"/>
    <w:link w:val="Heading6Char"/>
    <w:uiPriority w:val="9"/>
    <w:qFormat/>
    <w:rsid w:val="00EF601D"/>
    <w:pPr>
      <w:keepNext/>
      <w:outlineLvl w:val="5"/>
    </w:pPr>
    <w:rPr>
      <w:sz w:val="28"/>
      <w:szCs w:val="20"/>
    </w:rPr>
  </w:style>
  <w:style w:type="paragraph" w:styleId="Heading7">
    <w:name w:val="heading 7"/>
    <w:basedOn w:val="Normal"/>
    <w:next w:val="Normal"/>
    <w:link w:val="Heading7Char"/>
    <w:uiPriority w:val="9"/>
    <w:qFormat/>
    <w:rsid w:val="00EF601D"/>
    <w:pPr>
      <w:keepNext/>
      <w:outlineLvl w:val="6"/>
    </w:pPr>
    <w:rPr>
      <w:szCs w:val="20"/>
    </w:rPr>
  </w:style>
  <w:style w:type="paragraph" w:styleId="Heading8">
    <w:name w:val="heading 8"/>
    <w:basedOn w:val="Normal"/>
    <w:next w:val="Normal"/>
    <w:link w:val="Heading8Char"/>
    <w:uiPriority w:val="9"/>
    <w:qFormat/>
    <w:rsid w:val="00EF601D"/>
    <w:pPr>
      <w:keepNext/>
      <w:outlineLvl w:val="7"/>
    </w:pPr>
    <w:rPr>
      <w:b/>
      <w:bCs/>
      <w:szCs w:val="20"/>
    </w:rPr>
  </w:style>
  <w:style w:type="paragraph" w:styleId="Heading9">
    <w:name w:val="heading 9"/>
    <w:basedOn w:val="Normal"/>
    <w:next w:val="Normal"/>
    <w:link w:val="Heading9Char"/>
    <w:uiPriority w:val="9"/>
    <w:qFormat/>
    <w:rsid w:val="00EF601D"/>
    <w:pPr>
      <w:keepNext/>
      <w:jc w:val="center"/>
      <w:outlineLvl w:val="8"/>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F80"/>
    <w:rPr>
      <w:b/>
      <w:bCs/>
      <w:sz w:val="22"/>
      <w:szCs w:val="24"/>
      <w:lang w:eastAsia="en-US"/>
    </w:rPr>
  </w:style>
  <w:style w:type="character" w:customStyle="1" w:styleId="Heading3Char">
    <w:name w:val="Heading 3 Char"/>
    <w:basedOn w:val="DefaultParagraphFont"/>
    <w:link w:val="Heading3"/>
    <w:uiPriority w:val="9"/>
    <w:rsid w:val="00A25F80"/>
    <w:rPr>
      <w:b/>
      <w:sz w:val="24"/>
      <w:lang w:eastAsia="en-US"/>
    </w:rPr>
  </w:style>
  <w:style w:type="character" w:customStyle="1" w:styleId="Heading6Char">
    <w:name w:val="Heading 6 Char"/>
    <w:basedOn w:val="DefaultParagraphFont"/>
    <w:link w:val="Heading6"/>
    <w:uiPriority w:val="9"/>
    <w:rsid w:val="00A25F80"/>
    <w:rPr>
      <w:sz w:val="28"/>
      <w:lang w:eastAsia="en-US"/>
    </w:rPr>
  </w:style>
  <w:style w:type="character" w:customStyle="1" w:styleId="Heading7Char">
    <w:name w:val="Heading 7 Char"/>
    <w:basedOn w:val="DefaultParagraphFont"/>
    <w:link w:val="Heading7"/>
    <w:uiPriority w:val="9"/>
    <w:rsid w:val="00A25F80"/>
    <w:rPr>
      <w:sz w:val="24"/>
      <w:lang w:eastAsia="en-US"/>
    </w:rPr>
  </w:style>
  <w:style w:type="character" w:customStyle="1" w:styleId="Heading8Char">
    <w:name w:val="Heading 8 Char"/>
    <w:basedOn w:val="DefaultParagraphFont"/>
    <w:link w:val="Heading8"/>
    <w:uiPriority w:val="9"/>
    <w:rsid w:val="00A25F80"/>
    <w:rPr>
      <w:b/>
      <w:bCs/>
      <w:sz w:val="24"/>
      <w:lang w:eastAsia="en-US"/>
    </w:rPr>
  </w:style>
  <w:style w:type="character" w:customStyle="1" w:styleId="Heading9Char">
    <w:name w:val="Heading 9 Char"/>
    <w:basedOn w:val="DefaultParagraphFont"/>
    <w:link w:val="Heading9"/>
    <w:uiPriority w:val="9"/>
    <w:rsid w:val="00A25F80"/>
    <w:rPr>
      <w:sz w:val="44"/>
      <w:szCs w:val="24"/>
      <w:lang w:eastAsia="en-US"/>
    </w:rPr>
  </w:style>
  <w:style w:type="paragraph" w:styleId="EnvelopeAddress">
    <w:name w:val="envelope address"/>
    <w:basedOn w:val="Normal"/>
    <w:rsid w:val="00EF601D"/>
    <w:pPr>
      <w:framePr w:w="7920" w:h="1980" w:hRule="exact" w:hSpace="180" w:wrap="auto" w:hAnchor="page" w:xAlign="center" w:yAlign="bottom"/>
      <w:ind w:left="2880"/>
    </w:pPr>
    <w:rPr>
      <w:rFonts w:cs="Arial"/>
    </w:rPr>
  </w:style>
  <w:style w:type="paragraph" w:styleId="BodyText">
    <w:name w:val="Body Text"/>
    <w:basedOn w:val="Normal"/>
    <w:link w:val="BodyTextChar"/>
    <w:rsid w:val="00EF601D"/>
    <w:pPr>
      <w:jc w:val="both"/>
    </w:pPr>
    <w:rPr>
      <w:sz w:val="22"/>
      <w:szCs w:val="20"/>
    </w:rPr>
  </w:style>
  <w:style w:type="paragraph" w:styleId="BodyText2">
    <w:name w:val="Body Text 2"/>
    <w:basedOn w:val="Normal"/>
    <w:rsid w:val="00EF601D"/>
    <w:pPr>
      <w:jc w:val="both"/>
    </w:pPr>
    <w:rPr>
      <w:szCs w:val="20"/>
    </w:rPr>
  </w:style>
  <w:style w:type="paragraph" w:styleId="BodyText3">
    <w:name w:val="Body Text 3"/>
    <w:basedOn w:val="Normal"/>
    <w:rsid w:val="00EF601D"/>
    <w:rPr>
      <w:sz w:val="22"/>
      <w:szCs w:val="20"/>
      <w:lang w:val="en-US"/>
    </w:rPr>
  </w:style>
  <w:style w:type="character" w:styleId="CommentReference">
    <w:name w:val="annotation reference"/>
    <w:basedOn w:val="DefaultParagraphFont"/>
    <w:semiHidden/>
    <w:rsid w:val="00EF601D"/>
    <w:rPr>
      <w:sz w:val="16"/>
    </w:rPr>
  </w:style>
  <w:style w:type="paragraph" w:styleId="CommentText">
    <w:name w:val="annotation text"/>
    <w:basedOn w:val="Normal"/>
    <w:link w:val="CommentTextChar"/>
    <w:semiHidden/>
    <w:rsid w:val="00EF601D"/>
    <w:rPr>
      <w:sz w:val="20"/>
      <w:szCs w:val="20"/>
      <w:lang w:val="en-US"/>
    </w:rPr>
  </w:style>
  <w:style w:type="character" w:styleId="Hyperlink">
    <w:name w:val="Hyperlink"/>
    <w:basedOn w:val="DefaultParagraphFont"/>
    <w:uiPriority w:val="99"/>
    <w:rsid w:val="00EF601D"/>
    <w:rPr>
      <w:color w:val="0000FF"/>
      <w:u w:val="single"/>
    </w:rPr>
  </w:style>
  <w:style w:type="paragraph" w:styleId="BalloonText">
    <w:name w:val="Balloon Text"/>
    <w:basedOn w:val="Normal"/>
    <w:semiHidden/>
    <w:unhideWhenUsed/>
    <w:rsid w:val="00EF601D"/>
    <w:rPr>
      <w:rFonts w:ascii="Tahoma" w:hAnsi="Tahoma" w:cs="Tahoma"/>
      <w:sz w:val="16"/>
      <w:szCs w:val="16"/>
    </w:rPr>
  </w:style>
  <w:style w:type="character" w:customStyle="1" w:styleId="BalloonTextChar">
    <w:name w:val="Balloon Text Char"/>
    <w:basedOn w:val="DefaultParagraphFont"/>
    <w:semiHidden/>
    <w:rsid w:val="00EF601D"/>
    <w:rPr>
      <w:rFonts w:ascii="Tahoma" w:hAnsi="Tahoma" w:cs="Tahoma"/>
      <w:sz w:val="16"/>
      <w:szCs w:val="16"/>
      <w:lang w:eastAsia="en-US"/>
    </w:rPr>
  </w:style>
  <w:style w:type="paragraph" w:styleId="ListParagraph">
    <w:name w:val="List Paragraph"/>
    <w:basedOn w:val="Normal"/>
    <w:uiPriority w:val="34"/>
    <w:qFormat/>
    <w:rsid w:val="00EF601D"/>
    <w:pPr>
      <w:ind w:left="720"/>
    </w:pPr>
    <w:rPr>
      <w:u w:val="single"/>
      <w:lang w:eastAsia="en-GB"/>
    </w:rPr>
  </w:style>
  <w:style w:type="paragraph" w:customStyle="1" w:styleId="xl65">
    <w:name w:val="xl65"/>
    <w:basedOn w:val="Normal"/>
    <w:rsid w:val="00EF601D"/>
    <w:pPr>
      <w:spacing w:before="100" w:beforeAutospacing="1" w:after="100" w:afterAutospacing="1"/>
    </w:pPr>
    <w:rPr>
      <w:rFonts w:eastAsia="Arial Unicode MS"/>
    </w:rPr>
  </w:style>
  <w:style w:type="paragraph" w:customStyle="1" w:styleId="xl66">
    <w:name w:val="xl66"/>
    <w:basedOn w:val="Normal"/>
    <w:rsid w:val="00EF601D"/>
    <w:pPr>
      <w:spacing w:before="100" w:beforeAutospacing="1" w:after="100" w:afterAutospacing="1"/>
    </w:pPr>
    <w:rPr>
      <w:rFonts w:eastAsia="Arial Unicode MS"/>
      <w:b/>
      <w:bCs/>
    </w:rPr>
  </w:style>
  <w:style w:type="paragraph" w:customStyle="1" w:styleId="xl67">
    <w:name w:val="xl67"/>
    <w:basedOn w:val="Normal"/>
    <w:rsid w:val="00EF601D"/>
    <w:pPr>
      <w:spacing w:before="100" w:beforeAutospacing="1" w:after="100" w:afterAutospacing="1"/>
    </w:pPr>
    <w:rPr>
      <w:rFonts w:eastAsia="Arial Unicode MS"/>
      <w:b/>
      <w:bCs/>
    </w:rPr>
  </w:style>
  <w:style w:type="paragraph" w:customStyle="1" w:styleId="xl68">
    <w:name w:val="xl68"/>
    <w:basedOn w:val="Normal"/>
    <w:rsid w:val="00EF601D"/>
    <w:pPr>
      <w:spacing w:before="100" w:beforeAutospacing="1" w:after="100" w:afterAutospacing="1"/>
      <w:jc w:val="center"/>
    </w:pPr>
    <w:rPr>
      <w:rFonts w:eastAsia="Arial Unicode MS"/>
    </w:rPr>
  </w:style>
  <w:style w:type="paragraph" w:customStyle="1" w:styleId="xl69">
    <w:name w:val="xl69"/>
    <w:basedOn w:val="Normal"/>
    <w:rsid w:val="00EF601D"/>
    <w:pPr>
      <w:spacing w:before="100" w:beforeAutospacing="1" w:after="100" w:afterAutospacing="1"/>
    </w:pPr>
    <w:rPr>
      <w:rFonts w:eastAsia="Arial Unicode MS"/>
    </w:rPr>
  </w:style>
  <w:style w:type="paragraph" w:customStyle="1" w:styleId="xl70">
    <w:name w:val="xl70"/>
    <w:basedOn w:val="Normal"/>
    <w:rsid w:val="00EF601D"/>
    <w:pPr>
      <w:pBdr>
        <w:top w:val="single" w:sz="4" w:space="0" w:color="auto"/>
        <w:bottom w:val="single" w:sz="4" w:space="0" w:color="auto"/>
      </w:pBdr>
      <w:spacing w:before="100" w:beforeAutospacing="1" w:after="100" w:afterAutospacing="1"/>
    </w:pPr>
    <w:rPr>
      <w:rFonts w:eastAsia="Arial Unicode MS"/>
    </w:rPr>
  </w:style>
  <w:style w:type="paragraph" w:customStyle="1" w:styleId="xl71">
    <w:name w:val="xl71"/>
    <w:basedOn w:val="Normal"/>
    <w:rsid w:val="00EF601D"/>
    <w:pPr>
      <w:spacing w:before="100" w:beforeAutospacing="1" w:after="100" w:afterAutospacing="1"/>
    </w:pPr>
    <w:rPr>
      <w:rFonts w:eastAsia="Arial Unicode MS"/>
    </w:rPr>
  </w:style>
  <w:style w:type="paragraph" w:customStyle="1" w:styleId="xl72">
    <w:name w:val="xl72"/>
    <w:basedOn w:val="Normal"/>
    <w:rsid w:val="00EF601D"/>
    <w:pPr>
      <w:spacing w:before="100" w:beforeAutospacing="1" w:after="100" w:afterAutospacing="1"/>
      <w:jc w:val="center"/>
    </w:pPr>
    <w:rPr>
      <w:rFonts w:eastAsia="Arial Unicode MS"/>
      <w:b/>
      <w:bCs/>
    </w:rPr>
  </w:style>
  <w:style w:type="paragraph" w:customStyle="1" w:styleId="xl73">
    <w:name w:val="xl73"/>
    <w:basedOn w:val="Normal"/>
    <w:rsid w:val="00EF601D"/>
    <w:pPr>
      <w:spacing w:before="100" w:beforeAutospacing="1" w:after="100" w:afterAutospacing="1"/>
      <w:jc w:val="center"/>
    </w:pPr>
    <w:rPr>
      <w:rFonts w:eastAsia="Arial Unicode MS"/>
    </w:rPr>
  </w:style>
  <w:style w:type="paragraph" w:customStyle="1" w:styleId="xl74">
    <w:name w:val="xl74"/>
    <w:basedOn w:val="Normal"/>
    <w:rsid w:val="00EF601D"/>
    <w:pPr>
      <w:spacing w:before="100" w:beforeAutospacing="1" w:after="100" w:afterAutospacing="1"/>
      <w:jc w:val="center"/>
    </w:pPr>
    <w:rPr>
      <w:rFonts w:eastAsia="Arial Unicode MS"/>
      <w:b/>
      <w:bCs/>
    </w:rPr>
  </w:style>
  <w:style w:type="paragraph" w:customStyle="1" w:styleId="xl75">
    <w:name w:val="xl75"/>
    <w:basedOn w:val="Normal"/>
    <w:rsid w:val="00EF601D"/>
    <w:pPr>
      <w:spacing w:before="100" w:beforeAutospacing="1" w:after="100" w:afterAutospacing="1"/>
      <w:jc w:val="right"/>
    </w:pPr>
    <w:rPr>
      <w:rFonts w:eastAsia="Arial Unicode MS"/>
    </w:rPr>
  </w:style>
  <w:style w:type="paragraph" w:customStyle="1" w:styleId="xl76">
    <w:name w:val="xl76"/>
    <w:basedOn w:val="Normal"/>
    <w:rsid w:val="00EF601D"/>
    <w:pPr>
      <w:spacing w:before="100" w:beforeAutospacing="1" w:after="100" w:afterAutospacing="1"/>
      <w:jc w:val="right"/>
    </w:pPr>
    <w:rPr>
      <w:rFonts w:eastAsia="Arial Unicode MS"/>
      <w:b/>
      <w:bCs/>
    </w:rPr>
  </w:style>
  <w:style w:type="paragraph" w:customStyle="1" w:styleId="xl77">
    <w:name w:val="xl77"/>
    <w:basedOn w:val="Normal"/>
    <w:rsid w:val="00EF601D"/>
    <w:pPr>
      <w:spacing w:before="100" w:beforeAutospacing="1" w:after="100" w:afterAutospacing="1"/>
      <w:jc w:val="center"/>
    </w:pPr>
    <w:rPr>
      <w:rFonts w:eastAsia="Arial Unicode MS"/>
    </w:rPr>
  </w:style>
  <w:style w:type="paragraph" w:customStyle="1" w:styleId="xl78">
    <w:name w:val="xl78"/>
    <w:basedOn w:val="Normal"/>
    <w:rsid w:val="00EF601D"/>
    <w:pPr>
      <w:pBdr>
        <w:top w:val="single" w:sz="4" w:space="0" w:color="auto"/>
        <w:bottom w:val="single" w:sz="4" w:space="0" w:color="auto"/>
      </w:pBdr>
      <w:spacing w:before="100" w:beforeAutospacing="1" w:after="100" w:afterAutospacing="1"/>
      <w:jc w:val="right"/>
    </w:pPr>
    <w:rPr>
      <w:rFonts w:eastAsia="Arial Unicode MS"/>
      <w:b/>
      <w:bCs/>
    </w:rPr>
  </w:style>
  <w:style w:type="paragraph" w:customStyle="1" w:styleId="xl79">
    <w:name w:val="xl79"/>
    <w:basedOn w:val="Normal"/>
    <w:rsid w:val="00EF601D"/>
    <w:pPr>
      <w:spacing w:before="100" w:beforeAutospacing="1" w:after="100" w:afterAutospacing="1"/>
      <w:jc w:val="right"/>
    </w:pPr>
    <w:rPr>
      <w:rFonts w:eastAsia="Arial Unicode MS"/>
      <w:b/>
      <w:bCs/>
    </w:rPr>
  </w:style>
  <w:style w:type="paragraph" w:customStyle="1" w:styleId="xl80">
    <w:name w:val="xl80"/>
    <w:basedOn w:val="Normal"/>
    <w:rsid w:val="00EF601D"/>
    <w:pPr>
      <w:spacing w:before="100" w:beforeAutospacing="1" w:after="100" w:afterAutospacing="1"/>
      <w:jc w:val="right"/>
    </w:pPr>
    <w:rPr>
      <w:rFonts w:eastAsia="Arial Unicode MS"/>
      <w:sz w:val="22"/>
      <w:szCs w:val="22"/>
    </w:rPr>
  </w:style>
  <w:style w:type="paragraph" w:customStyle="1" w:styleId="xl81">
    <w:name w:val="xl81"/>
    <w:basedOn w:val="Normal"/>
    <w:rsid w:val="00EF601D"/>
    <w:pPr>
      <w:spacing w:before="100" w:beforeAutospacing="1" w:after="100" w:afterAutospacing="1"/>
    </w:pPr>
    <w:rPr>
      <w:rFonts w:eastAsia="Arial Unicode MS"/>
      <w:color w:val="FF0000"/>
    </w:rPr>
  </w:style>
  <w:style w:type="paragraph" w:customStyle="1" w:styleId="xl82">
    <w:name w:val="xl82"/>
    <w:basedOn w:val="Normal"/>
    <w:rsid w:val="00EF601D"/>
    <w:pPr>
      <w:spacing w:before="100" w:beforeAutospacing="1" w:after="100" w:afterAutospacing="1"/>
      <w:jc w:val="center"/>
    </w:pPr>
    <w:rPr>
      <w:rFonts w:ascii="Arial Unicode MS" w:eastAsia="Arial Unicode MS" w:hAnsi="Arial Unicode MS" w:cs="Arial Unicode MS"/>
    </w:rPr>
  </w:style>
  <w:style w:type="paragraph" w:customStyle="1" w:styleId="xl83">
    <w:name w:val="xl83"/>
    <w:basedOn w:val="Normal"/>
    <w:rsid w:val="00EF601D"/>
    <w:pPr>
      <w:spacing w:before="100" w:beforeAutospacing="1" w:after="100" w:afterAutospacing="1"/>
    </w:pPr>
    <w:rPr>
      <w:rFonts w:eastAsia="Arial Unicode MS"/>
      <w:color w:val="FF0000"/>
    </w:rPr>
  </w:style>
  <w:style w:type="paragraph" w:customStyle="1" w:styleId="xl84">
    <w:name w:val="xl84"/>
    <w:basedOn w:val="Normal"/>
    <w:rsid w:val="00EF601D"/>
    <w:pPr>
      <w:spacing w:before="100" w:beforeAutospacing="1" w:after="100" w:afterAutospacing="1"/>
      <w:jc w:val="center"/>
    </w:pPr>
    <w:rPr>
      <w:rFonts w:ascii="Arial Unicode MS" w:eastAsia="Arial Unicode MS" w:hAnsi="Arial Unicode MS" w:cs="Arial Unicode MS"/>
    </w:rPr>
  </w:style>
  <w:style w:type="paragraph" w:customStyle="1" w:styleId="xl85">
    <w:name w:val="xl85"/>
    <w:basedOn w:val="Normal"/>
    <w:rsid w:val="00EF601D"/>
    <w:pPr>
      <w:spacing w:before="100" w:beforeAutospacing="1" w:after="100" w:afterAutospacing="1"/>
      <w:jc w:val="center"/>
    </w:pPr>
    <w:rPr>
      <w:rFonts w:eastAsia="Arial Unicode MS"/>
    </w:rPr>
  </w:style>
  <w:style w:type="character" w:customStyle="1" w:styleId="Heading2Char">
    <w:name w:val="Heading 2 Char"/>
    <w:basedOn w:val="DefaultParagraphFont"/>
    <w:uiPriority w:val="9"/>
    <w:rsid w:val="00EF601D"/>
    <w:rPr>
      <w:b/>
      <w:sz w:val="28"/>
      <w:u w:val="single"/>
      <w:lang w:eastAsia="en-US"/>
    </w:rPr>
  </w:style>
  <w:style w:type="character" w:customStyle="1" w:styleId="Heading4Char">
    <w:name w:val="Heading 4 Char"/>
    <w:basedOn w:val="DefaultParagraphFont"/>
    <w:uiPriority w:val="9"/>
    <w:rsid w:val="00EF601D"/>
    <w:rPr>
      <w:b/>
      <w:bCs/>
      <w:sz w:val="24"/>
      <w:lang w:eastAsia="en-US"/>
    </w:rPr>
  </w:style>
  <w:style w:type="character" w:customStyle="1" w:styleId="Heading5Char">
    <w:name w:val="Heading 5 Char"/>
    <w:basedOn w:val="DefaultParagraphFont"/>
    <w:uiPriority w:val="9"/>
    <w:rsid w:val="00EF601D"/>
    <w:rPr>
      <w:sz w:val="28"/>
      <w:lang w:eastAsia="en-US"/>
    </w:rPr>
  </w:style>
  <w:style w:type="character" w:customStyle="1" w:styleId="TitleChar">
    <w:name w:val="Title Char"/>
    <w:basedOn w:val="DefaultParagraphFont"/>
    <w:link w:val="Title"/>
    <w:uiPriority w:val="10"/>
    <w:rsid w:val="00A25F80"/>
    <w:rPr>
      <w:rFonts w:ascii="Cambria" w:eastAsia="Times New Roman" w:hAnsi="Cambria" w:cs="Times New Roman"/>
      <w:b/>
      <w:bCs/>
      <w:kern w:val="28"/>
      <w:sz w:val="32"/>
      <w:szCs w:val="32"/>
      <w:lang w:val="en-US" w:eastAsia="en-US" w:bidi="en-US"/>
    </w:rPr>
  </w:style>
  <w:style w:type="paragraph" w:styleId="Title">
    <w:name w:val="Title"/>
    <w:basedOn w:val="Normal"/>
    <w:next w:val="Normal"/>
    <w:link w:val="TitleChar"/>
    <w:uiPriority w:val="10"/>
    <w:qFormat/>
    <w:rsid w:val="00A25F80"/>
    <w:pPr>
      <w:spacing w:before="240" w:after="60"/>
      <w:jc w:val="center"/>
      <w:outlineLvl w:val="0"/>
    </w:pPr>
    <w:rPr>
      <w:rFonts w:ascii="Cambria" w:hAnsi="Cambria"/>
      <w:b/>
      <w:bCs/>
      <w:kern w:val="28"/>
      <w:sz w:val="32"/>
      <w:szCs w:val="32"/>
      <w:lang w:val="en-US" w:bidi="en-US"/>
    </w:rPr>
  </w:style>
  <w:style w:type="character" w:customStyle="1" w:styleId="SubtitleChar">
    <w:name w:val="Subtitle Char"/>
    <w:basedOn w:val="DefaultParagraphFont"/>
    <w:link w:val="Subtitle"/>
    <w:uiPriority w:val="11"/>
    <w:rsid w:val="00A25F80"/>
    <w:rPr>
      <w:rFonts w:ascii="Cambria" w:eastAsia="Times New Roman" w:hAnsi="Cambria" w:cs="Times New Roman"/>
      <w:sz w:val="24"/>
      <w:szCs w:val="24"/>
      <w:lang w:val="en-US" w:eastAsia="en-US" w:bidi="en-US"/>
    </w:rPr>
  </w:style>
  <w:style w:type="paragraph" w:styleId="Subtitle">
    <w:name w:val="Subtitle"/>
    <w:basedOn w:val="Normal"/>
    <w:next w:val="Normal"/>
    <w:link w:val="SubtitleChar"/>
    <w:uiPriority w:val="11"/>
    <w:qFormat/>
    <w:rsid w:val="00A25F80"/>
    <w:pPr>
      <w:spacing w:after="60"/>
      <w:jc w:val="center"/>
      <w:outlineLvl w:val="1"/>
    </w:pPr>
    <w:rPr>
      <w:rFonts w:ascii="Cambria" w:hAnsi="Cambria"/>
      <w:lang w:val="en-US" w:bidi="en-US"/>
    </w:rPr>
  </w:style>
  <w:style w:type="character" w:customStyle="1" w:styleId="QuoteChar">
    <w:name w:val="Quote Char"/>
    <w:basedOn w:val="DefaultParagraphFont"/>
    <w:link w:val="Quote"/>
    <w:uiPriority w:val="29"/>
    <w:rsid w:val="00A25F80"/>
    <w:rPr>
      <w:rFonts w:ascii="Calibri" w:eastAsia="Calibri" w:hAnsi="Calibri"/>
      <w:i/>
      <w:sz w:val="24"/>
      <w:szCs w:val="24"/>
      <w:lang w:val="en-US" w:eastAsia="en-US" w:bidi="en-US"/>
    </w:rPr>
  </w:style>
  <w:style w:type="paragraph" w:styleId="Quote">
    <w:name w:val="Quote"/>
    <w:basedOn w:val="Normal"/>
    <w:next w:val="Normal"/>
    <w:link w:val="QuoteChar"/>
    <w:uiPriority w:val="29"/>
    <w:qFormat/>
    <w:rsid w:val="00A25F80"/>
    <w:rPr>
      <w:rFonts w:ascii="Calibri" w:eastAsia="Calibri" w:hAnsi="Calibri"/>
      <w:i/>
      <w:lang w:val="en-US" w:bidi="en-US"/>
    </w:rPr>
  </w:style>
  <w:style w:type="character" w:customStyle="1" w:styleId="IntenseQuoteChar">
    <w:name w:val="Intense Quote Char"/>
    <w:basedOn w:val="DefaultParagraphFont"/>
    <w:link w:val="IntenseQuote"/>
    <w:uiPriority w:val="30"/>
    <w:rsid w:val="00A25F80"/>
    <w:rPr>
      <w:rFonts w:ascii="Calibri" w:eastAsia="Calibri" w:hAnsi="Calibri"/>
      <w:b/>
      <w:i/>
      <w:sz w:val="24"/>
      <w:szCs w:val="22"/>
      <w:lang w:val="en-US" w:eastAsia="en-US" w:bidi="en-US"/>
    </w:rPr>
  </w:style>
  <w:style w:type="paragraph" w:styleId="IntenseQuote">
    <w:name w:val="Intense Quote"/>
    <w:basedOn w:val="Normal"/>
    <w:next w:val="Normal"/>
    <w:link w:val="IntenseQuoteChar"/>
    <w:uiPriority w:val="30"/>
    <w:qFormat/>
    <w:rsid w:val="00A25F80"/>
    <w:pPr>
      <w:ind w:left="720" w:right="720"/>
    </w:pPr>
    <w:rPr>
      <w:rFonts w:ascii="Calibri" w:eastAsia="Calibri" w:hAnsi="Calibri"/>
      <w:b/>
      <w:i/>
      <w:szCs w:val="22"/>
      <w:lang w:val="en-US" w:bidi="en-US"/>
    </w:rPr>
  </w:style>
  <w:style w:type="character" w:styleId="SubtleEmphasis">
    <w:name w:val="Subtle Emphasis"/>
    <w:uiPriority w:val="19"/>
    <w:qFormat/>
    <w:rsid w:val="00A25F80"/>
    <w:rPr>
      <w:i/>
      <w:color w:val="5A5A5A"/>
    </w:rPr>
  </w:style>
  <w:style w:type="character" w:customStyle="1" w:styleId="HeaderChar">
    <w:name w:val="Header Char"/>
    <w:basedOn w:val="DefaultParagraphFont"/>
    <w:link w:val="Header"/>
    <w:uiPriority w:val="99"/>
    <w:rsid w:val="00A25F80"/>
    <w:rPr>
      <w:rFonts w:ascii="Calibri" w:eastAsia="Calibri" w:hAnsi="Calibri"/>
      <w:sz w:val="24"/>
      <w:szCs w:val="24"/>
      <w:lang w:val="en-US" w:eastAsia="en-US" w:bidi="en-US"/>
    </w:rPr>
  </w:style>
  <w:style w:type="paragraph" w:styleId="Header">
    <w:name w:val="header"/>
    <w:basedOn w:val="Normal"/>
    <w:link w:val="HeaderChar"/>
    <w:uiPriority w:val="99"/>
    <w:unhideWhenUsed/>
    <w:rsid w:val="00A25F80"/>
    <w:pPr>
      <w:tabs>
        <w:tab w:val="center" w:pos="4513"/>
        <w:tab w:val="right" w:pos="9026"/>
      </w:tabs>
    </w:pPr>
    <w:rPr>
      <w:rFonts w:ascii="Calibri" w:eastAsia="Calibri" w:hAnsi="Calibri"/>
      <w:lang w:val="en-US" w:bidi="en-US"/>
    </w:rPr>
  </w:style>
  <w:style w:type="character" w:customStyle="1" w:styleId="FooterChar">
    <w:name w:val="Footer Char"/>
    <w:basedOn w:val="DefaultParagraphFont"/>
    <w:link w:val="Footer"/>
    <w:uiPriority w:val="99"/>
    <w:rsid w:val="00A25F80"/>
    <w:rPr>
      <w:rFonts w:ascii="Calibri" w:eastAsia="Calibri" w:hAnsi="Calibri"/>
      <w:sz w:val="24"/>
      <w:szCs w:val="24"/>
      <w:lang w:val="en-US" w:eastAsia="en-US" w:bidi="en-US"/>
    </w:rPr>
  </w:style>
  <w:style w:type="paragraph" w:styleId="Footer">
    <w:name w:val="footer"/>
    <w:basedOn w:val="Normal"/>
    <w:link w:val="FooterChar"/>
    <w:uiPriority w:val="99"/>
    <w:unhideWhenUsed/>
    <w:rsid w:val="00A25F80"/>
    <w:pPr>
      <w:tabs>
        <w:tab w:val="center" w:pos="4513"/>
        <w:tab w:val="right" w:pos="9026"/>
      </w:tabs>
    </w:pPr>
    <w:rPr>
      <w:rFonts w:ascii="Calibri" w:eastAsia="Calibri" w:hAnsi="Calibri"/>
      <w:lang w:val="en-US" w:bidi="en-US"/>
    </w:rPr>
  </w:style>
  <w:style w:type="paragraph" w:styleId="DocumentMap">
    <w:name w:val="Document Map"/>
    <w:basedOn w:val="Normal"/>
    <w:semiHidden/>
    <w:rsid w:val="00F52E83"/>
    <w:pPr>
      <w:shd w:val="clear" w:color="auto" w:fill="000080"/>
    </w:pPr>
    <w:rPr>
      <w:rFonts w:ascii="Tahoma" w:hAnsi="Tahoma" w:cs="Tahoma"/>
      <w:sz w:val="20"/>
      <w:szCs w:val="20"/>
    </w:rPr>
  </w:style>
  <w:style w:type="paragraph" w:styleId="NormalWeb">
    <w:name w:val="Normal (Web)"/>
    <w:basedOn w:val="Normal"/>
    <w:uiPriority w:val="99"/>
    <w:unhideWhenUsed/>
    <w:rsid w:val="00D33593"/>
    <w:pPr>
      <w:spacing w:before="100" w:beforeAutospacing="1" w:after="100" w:afterAutospacing="1"/>
    </w:pPr>
    <w:rPr>
      <w:rFonts w:eastAsiaTheme="minorEastAsia"/>
      <w:lang w:eastAsia="en-GB"/>
    </w:rPr>
  </w:style>
  <w:style w:type="paragraph" w:customStyle="1" w:styleId="Pa4">
    <w:name w:val="Pa4"/>
    <w:basedOn w:val="Normal"/>
    <w:next w:val="Normal"/>
    <w:uiPriority w:val="99"/>
    <w:rsid w:val="00AB12F6"/>
    <w:pPr>
      <w:autoSpaceDE w:val="0"/>
      <w:autoSpaceDN w:val="0"/>
      <w:adjustRightInd w:val="0"/>
      <w:spacing w:line="181" w:lineRule="atLeast"/>
    </w:pPr>
    <w:rPr>
      <w:rFonts w:ascii="Dax-Bold" w:hAnsi="Dax-Bold"/>
      <w:lang w:eastAsia="en-GB"/>
    </w:rPr>
  </w:style>
  <w:style w:type="paragraph" w:customStyle="1" w:styleId="Pa6">
    <w:name w:val="Pa6"/>
    <w:basedOn w:val="Normal"/>
    <w:next w:val="Normal"/>
    <w:uiPriority w:val="99"/>
    <w:rsid w:val="00AB12F6"/>
    <w:pPr>
      <w:autoSpaceDE w:val="0"/>
      <w:autoSpaceDN w:val="0"/>
      <w:adjustRightInd w:val="0"/>
      <w:spacing w:line="181" w:lineRule="atLeast"/>
    </w:pPr>
    <w:rPr>
      <w:rFonts w:ascii="Dax-Bold" w:hAnsi="Dax-Bold"/>
      <w:lang w:eastAsia="en-GB"/>
    </w:rPr>
  </w:style>
  <w:style w:type="paragraph" w:customStyle="1" w:styleId="Pa8">
    <w:name w:val="Pa8"/>
    <w:basedOn w:val="Normal"/>
    <w:next w:val="Normal"/>
    <w:uiPriority w:val="99"/>
    <w:rsid w:val="00EB1D7D"/>
    <w:pPr>
      <w:autoSpaceDE w:val="0"/>
      <w:autoSpaceDN w:val="0"/>
      <w:adjustRightInd w:val="0"/>
      <w:spacing w:line="181" w:lineRule="atLeast"/>
    </w:pPr>
    <w:rPr>
      <w:rFonts w:ascii="Dax-Bold" w:hAnsi="Dax-Bold"/>
      <w:lang w:eastAsia="en-GB"/>
    </w:rPr>
  </w:style>
  <w:style w:type="character" w:customStyle="1" w:styleId="BodyTextChar">
    <w:name w:val="Body Text Char"/>
    <w:basedOn w:val="DefaultParagraphFont"/>
    <w:link w:val="BodyText"/>
    <w:rsid w:val="008568D4"/>
    <w:rPr>
      <w:sz w:val="22"/>
      <w:lang w:eastAsia="en-US"/>
    </w:rPr>
  </w:style>
  <w:style w:type="table" w:styleId="TableGrid">
    <w:name w:val="Table Grid"/>
    <w:basedOn w:val="TableNormal"/>
    <w:rsid w:val="00E60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437E"/>
    <w:rPr>
      <w:color w:val="954F72" w:themeColor="followedHyperlink"/>
      <w:u w:val="single"/>
    </w:rPr>
  </w:style>
  <w:style w:type="paragraph" w:styleId="Revision">
    <w:name w:val="Revision"/>
    <w:hidden/>
    <w:uiPriority w:val="99"/>
    <w:semiHidden/>
    <w:rsid w:val="003177CA"/>
    <w:rPr>
      <w:sz w:val="24"/>
      <w:szCs w:val="24"/>
      <w:lang w:eastAsia="en-US"/>
    </w:rPr>
  </w:style>
  <w:style w:type="paragraph" w:styleId="CommentSubject">
    <w:name w:val="annotation subject"/>
    <w:basedOn w:val="CommentText"/>
    <w:next w:val="CommentText"/>
    <w:link w:val="CommentSubjectChar"/>
    <w:semiHidden/>
    <w:unhideWhenUsed/>
    <w:rsid w:val="00F4250B"/>
    <w:rPr>
      <w:b/>
      <w:bCs/>
      <w:lang w:val="en-GB"/>
    </w:rPr>
  </w:style>
  <w:style w:type="character" w:customStyle="1" w:styleId="CommentTextChar">
    <w:name w:val="Comment Text Char"/>
    <w:basedOn w:val="DefaultParagraphFont"/>
    <w:link w:val="CommentText"/>
    <w:semiHidden/>
    <w:rsid w:val="00F4250B"/>
    <w:rPr>
      <w:lang w:val="en-US" w:eastAsia="en-US"/>
    </w:rPr>
  </w:style>
  <w:style w:type="character" w:customStyle="1" w:styleId="CommentSubjectChar">
    <w:name w:val="Comment Subject Char"/>
    <w:basedOn w:val="CommentTextChar"/>
    <w:link w:val="CommentSubject"/>
    <w:semiHidden/>
    <w:rsid w:val="00F4250B"/>
    <w:rPr>
      <w:b/>
      <w:bCs/>
      <w:lang w:val="en-US" w:eastAsia="en-US"/>
    </w:rPr>
  </w:style>
  <w:style w:type="character" w:styleId="UnresolvedMention">
    <w:name w:val="Unresolved Mention"/>
    <w:basedOn w:val="DefaultParagraphFont"/>
    <w:uiPriority w:val="99"/>
    <w:semiHidden/>
    <w:unhideWhenUsed/>
    <w:rsid w:val="00671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007">
      <w:bodyDiv w:val="1"/>
      <w:marLeft w:val="0"/>
      <w:marRight w:val="0"/>
      <w:marTop w:val="0"/>
      <w:marBottom w:val="0"/>
      <w:divBdr>
        <w:top w:val="none" w:sz="0" w:space="0" w:color="auto"/>
        <w:left w:val="none" w:sz="0" w:space="0" w:color="auto"/>
        <w:bottom w:val="none" w:sz="0" w:space="0" w:color="auto"/>
        <w:right w:val="none" w:sz="0" w:space="0" w:color="auto"/>
      </w:divBdr>
    </w:div>
    <w:div w:id="56630634">
      <w:bodyDiv w:val="1"/>
      <w:marLeft w:val="0"/>
      <w:marRight w:val="0"/>
      <w:marTop w:val="0"/>
      <w:marBottom w:val="0"/>
      <w:divBdr>
        <w:top w:val="none" w:sz="0" w:space="0" w:color="auto"/>
        <w:left w:val="none" w:sz="0" w:space="0" w:color="auto"/>
        <w:bottom w:val="none" w:sz="0" w:space="0" w:color="auto"/>
        <w:right w:val="none" w:sz="0" w:space="0" w:color="auto"/>
      </w:divBdr>
    </w:div>
    <w:div w:id="66075891">
      <w:bodyDiv w:val="1"/>
      <w:marLeft w:val="0"/>
      <w:marRight w:val="0"/>
      <w:marTop w:val="0"/>
      <w:marBottom w:val="0"/>
      <w:divBdr>
        <w:top w:val="none" w:sz="0" w:space="0" w:color="auto"/>
        <w:left w:val="none" w:sz="0" w:space="0" w:color="auto"/>
        <w:bottom w:val="none" w:sz="0" w:space="0" w:color="auto"/>
        <w:right w:val="none" w:sz="0" w:space="0" w:color="auto"/>
      </w:divBdr>
    </w:div>
    <w:div w:id="104816024">
      <w:bodyDiv w:val="1"/>
      <w:marLeft w:val="0"/>
      <w:marRight w:val="0"/>
      <w:marTop w:val="0"/>
      <w:marBottom w:val="0"/>
      <w:divBdr>
        <w:top w:val="none" w:sz="0" w:space="0" w:color="auto"/>
        <w:left w:val="none" w:sz="0" w:space="0" w:color="auto"/>
        <w:bottom w:val="none" w:sz="0" w:space="0" w:color="auto"/>
        <w:right w:val="none" w:sz="0" w:space="0" w:color="auto"/>
      </w:divBdr>
    </w:div>
    <w:div w:id="108160816">
      <w:bodyDiv w:val="1"/>
      <w:marLeft w:val="0"/>
      <w:marRight w:val="0"/>
      <w:marTop w:val="0"/>
      <w:marBottom w:val="0"/>
      <w:divBdr>
        <w:top w:val="none" w:sz="0" w:space="0" w:color="auto"/>
        <w:left w:val="none" w:sz="0" w:space="0" w:color="auto"/>
        <w:bottom w:val="none" w:sz="0" w:space="0" w:color="auto"/>
        <w:right w:val="none" w:sz="0" w:space="0" w:color="auto"/>
      </w:divBdr>
    </w:div>
    <w:div w:id="141118098">
      <w:bodyDiv w:val="1"/>
      <w:marLeft w:val="0"/>
      <w:marRight w:val="0"/>
      <w:marTop w:val="0"/>
      <w:marBottom w:val="0"/>
      <w:divBdr>
        <w:top w:val="none" w:sz="0" w:space="0" w:color="auto"/>
        <w:left w:val="none" w:sz="0" w:space="0" w:color="auto"/>
        <w:bottom w:val="none" w:sz="0" w:space="0" w:color="auto"/>
        <w:right w:val="none" w:sz="0" w:space="0" w:color="auto"/>
      </w:divBdr>
    </w:div>
    <w:div w:id="228425523">
      <w:bodyDiv w:val="1"/>
      <w:marLeft w:val="0"/>
      <w:marRight w:val="0"/>
      <w:marTop w:val="0"/>
      <w:marBottom w:val="0"/>
      <w:divBdr>
        <w:top w:val="none" w:sz="0" w:space="0" w:color="auto"/>
        <w:left w:val="none" w:sz="0" w:space="0" w:color="auto"/>
        <w:bottom w:val="none" w:sz="0" w:space="0" w:color="auto"/>
        <w:right w:val="none" w:sz="0" w:space="0" w:color="auto"/>
      </w:divBdr>
    </w:div>
    <w:div w:id="240876235">
      <w:bodyDiv w:val="1"/>
      <w:marLeft w:val="0"/>
      <w:marRight w:val="0"/>
      <w:marTop w:val="0"/>
      <w:marBottom w:val="0"/>
      <w:divBdr>
        <w:top w:val="none" w:sz="0" w:space="0" w:color="auto"/>
        <w:left w:val="none" w:sz="0" w:space="0" w:color="auto"/>
        <w:bottom w:val="none" w:sz="0" w:space="0" w:color="auto"/>
        <w:right w:val="none" w:sz="0" w:space="0" w:color="auto"/>
      </w:divBdr>
    </w:div>
    <w:div w:id="242766414">
      <w:bodyDiv w:val="1"/>
      <w:marLeft w:val="0"/>
      <w:marRight w:val="0"/>
      <w:marTop w:val="0"/>
      <w:marBottom w:val="0"/>
      <w:divBdr>
        <w:top w:val="none" w:sz="0" w:space="0" w:color="auto"/>
        <w:left w:val="none" w:sz="0" w:space="0" w:color="auto"/>
        <w:bottom w:val="none" w:sz="0" w:space="0" w:color="auto"/>
        <w:right w:val="none" w:sz="0" w:space="0" w:color="auto"/>
      </w:divBdr>
    </w:div>
    <w:div w:id="285703384">
      <w:bodyDiv w:val="1"/>
      <w:marLeft w:val="0"/>
      <w:marRight w:val="0"/>
      <w:marTop w:val="0"/>
      <w:marBottom w:val="0"/>
      <w:divBdr>
        <w:top w:val="none" w:sz="0" w:space="0" w:color="auto"/>
        <w:left w:val="none" w:sz="0" w:space="0" w:color="auto"/>
        <w:bottom w:val="none" w:sz="0" w:space="0" w:color="auto"/>
        <w:right w:val="none" w:sz="0" w:space="0" w:color="auto"/>
      </w:divBdr>
    </w:div>
    <w:div w:id="378631877">
      <w:bodyDiv w:val="1"/>
      <w:marLeft w:val="0"/>
      <w:marRight w:val="0"/>
      <w:marTop w:val="0"/>
      <w:marBottom w:val="0"/>
      <w:divBdr>
        <w:top w:val="none" w:sz="0" w:space="0" w:color="auto"/>
        <w:left w:val="none" w:sz="0" w:space="0" w:color="auto"/>
        <w:bottom w:val="none" w:sz="0" w:space="0" w:color="auto"/>
        <w:right w:val="none" w:sz="0" w:space="0" w:color="auto"/>
      </w:divBdr>
    </w:div>
    <w:div w:id="399403700">
      <w:bodyDiv w:val="1"/>
      <w:marLeft w:val="0"/>
      <w:marRight w:val="0"/>
      <w:marTop w:val="0"/>
      <w:marBottom w:val="0"/>
      <w:divBdr>
        <w:top w:val="none" w:sz="0" w:space="0" w:color="auto"/>
        <w:left w:val="none" w:sz="0" w:space="0" w:color="auto"/>
        <w:bottom w:val="none" w:sz="0" w:space="0" w:color="auto"/>
        <w:right w:val="none" w:sz="0" w:space="0" w:color="auto"/>
      </w:divBdr>
    </w:div>
    <w:div w:id="447821842">
      <w:bodyDiv w:val="1"/>
      <w:marLeft w:val="0"/>
      <w:marRight w:val="0"/>
      <w:marTop w:val="0"/>
      <w:marBottom w:val="0"/>
      <w:divBdr>
        <w:top w:val="none" w:sz="0" w:space="0" w:color="auto"/>
        <w:left w:val="none" w:sz="0" w:space="0" w:color="auto"/>
        <w:bottom w:val="none" w:sz="0" w:space="0" w:color="auto"/>
        <w:right w:val="none" w:sz="0" w:space="0" w:color="auto"/>
      </w:divBdr>
    </w:div>
    <w:div w:id="512230011">
      <w:bodyDiv w:val="1"/>
      <w:marLeft w:val="0"/>
      <w:marRight w:val="0"/>
      <w:marTop w:val="0"/>
      <w:marBottom w:val="0"/>
      <w:divBdr>
        <w:top w:val="none" w:sz="0" w:space="0" w:color="auto"/>
        <w:left w:val="none" w:sz="0" w:space="0" w:color="auto"/>
        <w:bottom w:val="none" w:sz="0" w:space="0" w:color="auto"/>
        <w:right w:val="none" w:sz="0" w:space="0" w:color="auto"/>
      </w:divBdr>
    </w:div>
    <w:div w:id="556208596">
      <w:bodyDiv w:val="1"/>
      <w:marLeft w:val="0"/>
      <w:marRight w:val="0"/>
      <w:marTop w:val="0"/>
      <w:marBottom w:val="0"/>
      <w:divBdr>
        <w:top w:val="none" w:sz="0" w:space="0" w:color="auto"/>
        <w:left w:val="none" w:sz="0" w:space="0" w:color="auto"/>
        <w:bottom w:val="none" w:sz="0" w:space="0" w:color="auto"/>
        <w:right w:val="none" w:sz="0" w:space="0" w:color="auto"/>
      </w:divBdr>
    </w:div>
    <w:div w:id="580215481">
      <w:bodyDiv w:val="1"/>
      <w:marLeft w:val="0"/>
      <w:marRight w:val="0"/>
      <w:marTop w:val="0"/>
      <w:marBottom w:val="0"/>
      <w:divBdr>
        <w:top w:val="none" w:sz="0" w:space="0" w:color="auto"/>
        <w:left w:val="none" w:sz="0" w:space="0" w:color="auto"/>
        <w:bottom w:val="none" w:sz="0" w:space="0" w:color="auto"/>
        <w:right w:val="none" w:sz="0" w:space="0" w:color="auto"/>
      </w:divBdr>
    </w:div>
    <w:div w:id="595359305">
      <w:bodyDiv w:val="1"/>
      <w:marLeft w:val="0"/>
      <w:marRight w:val="0"/>
      <w:marTop w:val="0"/>
      <w:marBottom w:val="0"/>
      <w:divBdr>
        <w:top w:val="none" w:sz="0" w:space="0" w:color="auto"/>
        <w:left w:val="none" w:sz="0" w:space="0" w:color="auto"/>
        <w:bottom w:val="none" w:sz="0" w:space="0" w:color="auto"/>
        <w:right w:val="none" w:sz="0" w:space="0" w:color="auto"/>
      </w:divBdr>
    </w:div>
    <w:div w:id="599608673">
      <w:bodyDiv w:val="1"/>
      <w:marLeft w:val="0"/>
      <w:marRight w:val="0"/>
      <w:marTop w:val="0"/>
      <w:marBottom w:val="0"/>
      <w:divBdr>
        <w:top w:val="none" w:sz="0" w:space="0" w:color="auto"/>
        <w:left w:val="none" w:sz="0" w:space="0" w:color="auto"/>
        <w:bottom w:val="none" w:sz="0" w:space="0" w:color="auto"/>
        <w:right w:val="none" w:sz="0" w:space="0" w:color="auto"/>
      </w:divBdr>
    </w:div>
    <w:div w:id="655381616">
      <w:bodyDiv w:val="1"/>
      <w:marLeft w:val="0"/>
      <w:marRight w:val="0"/>
      <w:marTop w:val="0"/>
      <w:marBottom w:val="0"/>
      <w:divBdr>
        <w:top w:val="none" w:sz="0" w:space="0" w:color="auto"/>
        <w:left w:val="none" w:sz="0" w:space="0" w:color="auto"/>
        <w:bottom w:val="none" w:sz="0" w:space="0" w:color="auto"/>
        <w:right w:val="none" w:sz="0" w:space="0" w:color="auto"/>
      </w:divBdr>
    </w:div>
    <w:div w:id="685450316">
      <w:bodyDiv w:val="1"/>
      <w:marLeft w:val="0"/>
      <w:marRight w:val="0"/>
      <w:marTop w:val="0"/>
      <w:marBottom w:val="0"/>
      <w:divBdr>
        <w:top w:val="none" w:sz="0" w:space="0" w:color="auto"/>
        <w:left w:val="none" w:sz="0" w:space="0" w:color="auto"/>
        <w:bottom w:val="none" w:sz="0" w:space="0" w:color="auto"/>
        <w:right w:val="none" w:sz="0" w:space="0" w:color="auto"/>
      </w:divBdr>
    </w:div>
    <w:div w:id="765151726">
      <w:bodyDiv w:val="1"/>
      <w:marLeft w:val="0"/>
      <w:marRight w:val="0"/>
      <w:marTop w:val="0"/>
      <w:marBottom w:val="0"/>
      <w:divBdr>
        <w:top w:val="none" w:sz="0" w:space="0" w:color="auto"/>
        <w:left w:val="none" w:sz="0" w:space="0" w:color="auto"/>
        <w:bottom w:val="none" w:sz="0" w:space="0" w:color="auto"/>
        <w:right w:val="none" w:sz="0" w:space="0" w:color="auto"/>
      </w:divBdr>
    </w:div>
    <w:div w:id="779952811">
      <w:bodyDiv w:val="1"/>
      <w:marLeft w:val="0"/>
      <w:marRight w:val="0"/>
      <w:marTop w:val="0"/>
      <w:marBottom w:val="0"/>
      <w:divBdr>
        <w:top w:val="none" w:sz="0" w:space="0" w:color="auto"/>
        <w:left w:val="none" w:sz="0" w:space="0" w:color="auto"/>
        <w:bottom w:val="none" w:sz="0" w:space="0" w:color="auto"/>
        <w:right w:val="none" w:sz="0" w:space="0" w:color="auto"/>
      </w:divBdr>
    </w:div>
    <w:div w:id="812408073">
      <w:bodyDiv w:val="1"/>
      <w:marLeft w:val="0"/>
      <w:marRight w:val="0"/>
      <w:marTop w:val="0"/>
      <w:marBottom w:val="0"/>
      <w:divBdr>
        <w:top w:val="none" w:sz="0" w:space="0" w:color="auto"/>
        <w:left w:val="none" w:sz="0" w:space="0" w:color="auto"/>
        <w:bottom w:val="none" w:sz="0" w:space="0" w:color="auto"/>
        <w:right w:val="none" w:sz="0" w:space="0" w:color="auto"/>
      </w:divBdr>
    </w:div>
    <w:div w:id="882182449">
      <w:bodyDiv w:val="1"/>
      <w:marLeft w:val="0"/>
      <w:marRight w:val="0"/>
      <w:marTop w:val="0"/>
      <w:marBottom w:val="0"/>
      <w:divBdr>
        <w:top w:val="none" w:sz="0" w:space="0" w:color="auto"/>
        <w:left w:val="none" w:sz="0" w:space="0" w:color="auto"/>
        <w:bottom w:val="none" w:sz="0" w:space="0" w:color="auto"/>
        <w:right w:val="none" w:sz="0" w:space="0" w:color="auto"/>
      </w:divBdr>
    </w:div>
    <w:div w:id="895092248">
      <w:bodyDiv w:val="1"/>
      <w:marLeft w:val="0"/>
      <w:marRight w:val="0"/>
      <w:marTop w:val="0"/>
      <w:marBottom w:val="0"/>
      <w:divBdr>
        <w:top w:val="none" w:sz="0" w:space="0" w:color="auto"/>
        <w:left w:val="none" w:sz="0" w:space="0" w:color="auto"/>
        <w:bottom w:val="none" w:sz="0" w:space="0" w:color="auto"/>
        <w:right w:val="none" w:sz="0" w:space="0" w:color="auto"/>
      </w:divBdr>
    </w:div>
    <w:div w:id="938561368">
      <w:bodyDiv w:val="1"/>
      <w:marLeft w:val="0"/>
      <w:marRight w:val="0"/>
      <w:marTop w:val="0"/>
      <w:marBottom w:val="0"/>
      <w:divBdr>
        <w:top w:val="none" w:sz="0" w:space="0" w:color="auto"/>
        <w:left w:val="none" w:sz="0" w:space="0" w:color="auto"/>
        <w:bottom w:val="none" w:sz="0" w:space="0" w:color="auto"/>
        <w:right w:val="none" w:sz="0" w:space="0" w:color="auto"/>
      </w:divBdr>
    </w:div>
    <w:div w:id="952588162">
      <w:bodyDiv w:val="1"/>
      <w:marLeft w:val="0"/>
      <w:marRight w:val="0"/>
      <w:marTop w:val="0"/>
      <w:marBottom w:val="0"/>
      <w:divBdr>
        <w:top w:val="none" w:sz="0" w:space="0" w:color="auto"/>
        <w:left w:val="none" w:sz="0" w:space="0" w:color="auto"/>
        <w:bottom w:val="none" w:sz="0" w:space="0" w:color="auto"/>
        <w:right w:val="none" w:sz="0" w:space="0" w:color="auto"/>
      </w:divBdr>
    </w:div>
    <w:div w:id="983201588">
      <w:bodyDiv w:val="1"/>
      <w:marLeft w:val="0"/>
      <w:marRight w:val="0"/>
      <w:marTop w:val="0"/>
      <w:marBottom w:val="0"/>
      <w:divBdr>
        <w:top w:val="none" w:sz="0" w:space="0" w:color="auto"/>
        <w:left w:val="none" w:sz="0" w:space="0" w:color="auto"/>
        <w:bottom w:val="none" w:sz="0" w:space="0" w:color="auto"/>
        <w:right w:val="none" w:sz="0" w:space="0" w:color="auto"/>
      </w:divBdr>
      <w:divsChild>
        <w:div w:id="832373246">
          <w:marLeft w:val="0"/>
          <w:marRight w:val="0"/>
          <w:marTop w:val="0"/>
          <w:marBottom w:val="0"/>
          <w:divBdr>
            <w:top w:val="none" w:sz="0" w:space="0" w:color="auto"/>
            <w:left w:val="none" w:sz="0" w:space="0" w:color="auto"/>
            <w:bottom w:val="none" w:sz="0" w:space="0" w:color="auto"/>
            <w:right w:val="none" w:sz="0" w:space="0" w:color="auto"/>
          </w:divBdr>
          <w:divsChild>
            <w:div w:id="404188242">
              <w:marLeft w:val="0"/>
              <w:marRight w:val="0"/>
              <w:marTop w:val="0"/>
              <w:marBottom w:val="0"/>
              <w:divBdr>
                <w:top w:val="none" w:sz="0" w:space="0" w:color="auto"/>
                <w:left w:val="none" w:sz="0" w:space="0" w:color="auto"/>
                <w:bottom w:val="none" w:sz="0" w:space="0" w:color="auto"/>
                <w:right w:val="none" w:sz="0" w:space="0" w:color="auto"/>
              </w:divBdr>
              <w:divsChild>
                <w:div w:id="305359713">
                  <w:marLeft w:val="0"/>
                  <w:marRight w:val="0"/>
                  <w:marTop w:val="0"/>
                  <w:marBottom w:val="0"/>
                  <w:divBdr>
                    <w:top w:val="none" w:sz="0" w:space="0" w:color="auto"/>
                    <w:left w:val="none" w:sz="0" w:space="0" w:color="auto"/>
                    <w:bottom w:val="none" w:sz="0" w:space="0" w:color="auto"/>
                    <w:right w:val="none" w:sz="0" w:space="0" w:color="auto"/>
                  </w:divBdr>
                  <w:divsChild>
                    <w:div w:id="1105223600">
                      <w:marLeft w:val="0"/>
                      <w:marRight w:val="0"/>
                      <w:marTop w:val="0"/>
                      <w:marBottom w:val="0"/>
                      <w:divBdr>
                        <w:top w:val="none" w:sz="0" w:space="0" w:color="auto"/>
                        <w:left w:val="none" w:sz="0" w:space="0" w:color="auto"/>
                        <w:bottom w:val="none" w:sz="0" w:space="0" w:color="auto"/>
                        <w:right w:val="none" w:sz="0" w:space="0" w:color="auto"/>
                      </w:divBdr>
                      <w:divsChild>
                        <w:div w:id="11532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01099">
          <w:marLeft w:val="0"/>
          <w:marRight w:val="0"/>
          <w:marTop w:val="0"/>
          <w:marBottom w:val="0"/>
          <w:divBdr>
            <w:top w:val="none" w:sz="0" w:space="0" w:color="auto"/>
            <w:left w:val="none" w:sz="0" w:space="0" w:color="auto"/>
            <w:bottom w:val="none" w:sz="0" w:space="0" w:color="auto"/>
            <w:right w:val="none" w:sz="0" w:space="0" w:color="auto"/>
          </w:divBdr>
          <w:divsChild>
            <w:div w:id="1316689440">
              <w:marLeft w:val="0"/>
              <w:marRight w:val="0"/>
              <w:marTop w:val="0"/>
              <w:marBottom w:val="0"/>
              <w:divBdr>
                <w:top w:val="none" w:sz="0" w:space="0" w:color="auto"/>
                <w:left w:val="none" w:sz="0" w:space="0" w:color="auto"/>
                <w:bottom w:val="none" w:sz="0" w:space="0" w:color="auto"/>
                <w:right w:val="none" w:sz="0" w:space="0" w:color="auto"/>
              </w:divBdr>
              <w:divsChild>
                <w:div w:id="554509900">
                  <w:marLeft w:val="0"/>
                  <w:marRight w:val="0"/>
                  <w:marTop w:val="0"/>
                  <w:marBottom w:val="0"/>
                  <w:divBdr>
                    <w:top w:val="none" w:sz="0" w:space="0" w:color="auto"/>
                    <w:left w:val="none" w:sz="0" w:space="0" w:color="auto"/>
                    <w:bottom w:val="none" w:sz="0" w:space="0" w:color="auto"/>
                    <w:right w:val="none" w:sz="0" w:space="0" w:color="auto"/>
                  </w:divBdr>
                  <w:divsChild>
                    <w:div w:id="870924110">
                      <w:marLeft w:val="0"/>
                      <w:marRight w:val="0"/>
                      <w:marTop w:val="0"/>
                      <w:marBottom w:val="0"/>
                      <w:divBdr>
                        <w:top w:val="none" w:sz="0" w:space="0" w:color="auto"/>
                        <w:left w:val="none" w:sz="0" w:space="0" w:color="auto"/>
                        <w:bottom w:val="none" w:sz="0" w:space="0" w:color="auto"/>
                        <w:right w:val="none" w:sz="0" w:space="0" w:color="auto"/>
                      </w:divBdr>
                      <w:divsChild>
                        <w:div w:id="116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394078">
      <w:bodyDiv w:val="1"/>
      <w:marLeft w:val="0"/>
      <w:marRight w:val="0"/>
      <w:marTop w:val="0"/>
      <w:marBottom w:val="0"/>
      <w:divBdr>
        <w:top w:val="none" w:sz="0" w:space="0" w:color="auto"/>
        <w:left w:val="none" w:sz="0" w:space="0" w:color="auto"/>
        <w:bottom w:val="none" w:sz="0" w:space="0" w:color="auto"/>
        <w:right w:val="none" w:sz="0" w:space="0" w:color="auto"/>
      </w:divBdr>
    </w:div>
    <w:div w:id="1072653710">
      <w:bodyDiv w:val="1"/>
      <w:marLeft w:val="0"/>
      <w:marRight w:val="0"/>
      <w:marTop w:val="0"/>
      <w:marBottom w:val="0"/>
      <w:divBdr>
        <w:top w:val="none" w:sz="0" w:space="0" w:color="auto"/>
        <w:left w:val="none" w:sz="0" w:space="0" w:color="auto"/>
        <w:bottom w:val="none" w:sz="0" w:space="0" w:color="auto"/>
        <w:right w:val="none" w:sz="0" w:space="0" w:color="auto"/>
      </w:divBdr>
    </w:div>
    <w:div w:id="1074279040">
      <w:bodyDiv w:val="1"/>
      <w:marLeft w:val="0"/>
      <w:marRight w:val="0"/>
      <w:marTop w:val="0"/>
      <w:marBottom w:val="0"/>
      <w:divBdr>
        <w:top w:val="none" w:sz="0" w:space="0" w:color="auto"/>
        <w:left w:val="none" w:sz="0" w:space="0" w:color="auto"/>
        <w:bottom w:val="none" w:sz="0" w:space="0" w:color="auto"/>
        <w:right w:val="none" w:sz="0" w:space="0" w:color="auto"/>
      </w:divBdr>
    </w:div>
    <w:div w:id="1157500213">
      <w:bodyDiv w:val="1"/>
      <w:marLeft w:val="0"/>
      <w:marRight w:val="0"/>
      <w:marTop w:val="0"/>
      <w:marBottom w:val="0"/>
      <w:divBdr>
        <w:top w:val="none" w:sz="0" w:space="0" w:color="auto"/>
        <w:left w:val="none" w:sz="0" w:space="0" w:color="auto"/>
        <w:bottom w:val="none" w:sz="0" w:space="0" w:color="auto"/>
        <w:right w:val="none" w:sz="0" w:space="0" w:color="auto"/>
      </w:divBdr>
    </w:div>
    <w:div w:id="1195465403">
      <w:bodyDiv w:val="1"/>
      <w:marLeft w:val="0"/>
      <w:marRight w:val="0"/>
      <w:marTop w:val="0"/>
      <w:marBottom w:val="0"/>
      <w:divBdr>
        <w:top w:val="none" w:sz="0" w:space="0" w:color="auto"/>
        <w:left w:val="none" w:sz="0" w:space="0" w:color="auto"/>
        <w:bottom w:val="none" w:sz="0" w:space="0" w:color="auto"/>
        <w:right w:val="none" w:sz="0" w:space="0" w:color="auto"/>
      </w:divBdr>
    </w:div>
    <w:div w:id="1228422903">
      <w:bodyDiv w:val="1"/>
      <w:marLeft w:val="0"/>
      <w:marRight w:val="0"/>
      <w:marTop w:val="0"/>
      <w:marBottom w:val="0"/>
      <w:divBdr>
        <w:top w:val="none" w:sz="0" w:space="0" w:color="auto"/>
        <w:left w:val="none" w:sz="0" w:space="0" w:color="auto"/>
        <w:bottom w:val="none" w:sz="0" w:space="0" w:color="auto"/>
        <w:right w:val="none" w:sz="0" w:space="0" w:color="auto"/>
      </w:divBdr>
    </w:div>
    <w:div w:id="1231647855">
      <w:bodyDiv w:val="1"/>
      <w:marLeft w:val="0"/>
      <w:marRight w:val="0"/>
      <w:marTop w:val="0"/>
      <w:marBottom w:val="0"/>
      <w:divBdr>
        <w:top w:val="none" w:sz="0" w:space="0" w:color="auto"/>
        <w:left w:val="none" w:sz="0" w:space="0" w:color="auto"/>
        <w:bottom w:val="none" w:sz="0" w:space="0" w:color="auto"/>
        <w:right w:val="none" w:sz="0" w:space="0" w:color="auto"/>
      </w:divBdr>
    </w:div>
    <w:div w:id="1322461440">
      <w:bodyDiv w:val="1"/>
      <w:marLeft w:val="0"/>
      <w:marRight w:val="0"/>
      <w:marTop w:val="0"/>
      <w:marBottom w:val="0"/>
      <w:divBdr>
        <w:top w:val="none" w:sz="0" w:space="0" w:color="auto"/>
        <w:left w:val="none" w:sz="0" w:space="0" w:color="auto"/>
        <w:bottom w:val="none" w:sz="0" w:space="0" w:color="auto"/>
        <w:right w:val="none" w:sz="0" w:space="0" w:color="auto"/>
      </w:divBdr>
    </w:div>
    <w:div w:id="1328051615">
      <w:bodyDiv w:val="1"/>
      <w:marLeft w:val="0"/>
      <w:marRight w:val="0"/>
      <w:marTop w:val="0"/>
      <w:marBottom w:val="0"/>
      <w:divBdr>
        <w:top w:val="none" w:sz="0" w:space="0" w:color="auto"/>
        <w:left w:val="none" w:sz="0" w:space="0" w:color="auto"/>
        <w:bottom w:val="none" w:sz="0" w:space="0" w:color="auto"/>
        <w:right w:val="none" w:sz="0" w:space="0" w:color="auto"/>
      </w:divBdr>
    </w:div>
    <w:div w:id="1332368878">
      <w:bodyDiv w:val="1"/>
      <w:marLeft w:val="0"/>
      <w:marRight w:val="0"/>
      <w:marTop w:val="0"/>
      <w:marBottom w:val="0"/>
      <w:divBdr>
        <w:top w:val="none" w:sz="0" w:space="0" w:color="auto"/>
        <w:left w:val="none" w:sz="0" w:space="0" w:color="auto"/>
        <w:bottom w:val="none" w:sz="0" w:space="0" w:color="auto"/>
        <w:right w:val="none" w:sz="0" w:space="0" w:color="auto"/>
      </w:divBdr>
    </w:div>
    <w:div w:id="1389841905">
      <w:bodyDiv w:val="1"/>
      <w:marLeft w:val="0"/>
      <w:marRight w:val="0"/>
      <w:marTop w:val="0"/>
      <w:marBottom w:val="0"/>
      <w:divBdr>
        <w:top w:val="none" w:sz="0" w:space="0" w:color="auto"/>
        <w:left w:val="none" w:sz="0" w:space="0" w:color="auto"/>
        <w:bottom w:val="none" w:sz="0" w:space="0" w:color="auto"/>
        <w:right w:val="none" w:sz="0" w:space="0" w:color="auto"/>
      </w:divBdr>
    </w:div>
    <w:div w:id="1392539089">
      <w:bodyDiv w:val="1"/>
      <w:marLeft w:val="0"/>
      <w:marRight w:val="0"/>
      <w:marTop w:val="0"/>
      <w:marBottom w:val="0"/>
      <w:divBdr>
        <w:top w:val="none" w:sz="0" w:space="0" w:color="auto"/>
        <w:left w:val="none" w:sz="0" w:space="0" w:color="auto"/>
        <w:bottom w:val="none" w:sz="0" w:space="0" w:color="auto"/>
        <w:right w:val="none" w:sz="0" w:space="0" w:color="auto"/>
      </w:divBdr>
    </w:div>
    <w:div w:id="1400471421">
      <w:bodyDiv w:val="1"/>
      <w:marLeft w:val="0"/>
      <w:marRight w:val="0"/>
      <w:marTop w:val="0"/>
      <w:marBottom w:val="0"/>
      <w:divBdr>
        <w:top w:val="none" w:sz="0" w:space="0" w:color="auto"/>
        <w:left w:val="none" w:sz="0" w:space="0" w:color="auto"/>
        <w:bottom w:val="none" w:sz="0" w:space="0" w:color="auto"/>
        <w:right w:val="none" w:sz="0" w:space="0" w:color="auto"/>
      </w:divBdr>
    </w:div>
    <w:div w:id="1402406869">
      <w:bodyDiv w:val="1"/>
      <w:marLeft w:val="0"/>
      <w:marRight w:val="0"/>
      <w:marTop w:val="0"/>
      <w:marBottom w:val="0"/>
      <w:divBdr>
        <w:top w:val="none" w:sz="0" w:space="0" w:color="auto"/>
        <w:left w:val="none" w:sz="0" w:space="0" w:color="auto"/>
        <w:bottom w:val="none" w:sz="0" w:space="0" w:color="auto"/>
        <w:right w:val="none" w:sz="0" w:space="0" w:color="auto"/>
      </w:divBdr>
    </w:div>
    <w:div w:id="1411346595">
      <w:bodyDiv w:val="1"/>
      <w:marLeft w:val="0"/>
      <w:marRight w:val="0"/>
      <w:marTop w:val="0"/>
      <w:marBottom w:val="0"/>
      <w:divBdr>
        <w:top w:val="none" w:sz="0" w:space="0" w:color="auto"/>
        <w:left w:val="none" w:sz="0" w:space="0" w:color="auto"/>
        <w:bottom w:val="none" w:sz="0" w:space="0" w:color="auto"/>
        <w:right w:val="none" w:sz="0" w:space="0" w:color="auto"/>
      </w:divBdr>
    </w:div>
    <w:div w:id="1500921529">
      <w:bodyDiv w:val="1"/>
      <w:marLeft w:val="0"/>
      <w:marRight w:val="0"/>
      <w:marTop w:val="0"/>
      <w:marBottom w:val="0"/>
      <w:divBdr>
        <w:top w:val="none" w:sz="0" w:space="0" w:color="auto"/>
        <w:left w:val="none" w:sz="0" w:space="0" w:color="auto"/>
        <w:bottom w:val="none" w:sz="0" w:space="0" w:color="auto"/>
        <w:right w:val="none" w:sz="0" w:space="0" w:color="auto"/>
      </w:divBdr>
    </w:div>
    <w:div w:id="1542013295">
      <w:bodyDiv w:val="1"/>
      <w:marLeft w:val="0"/>
      <w:marRight w:val="0"/>
      <w:marTop w:val="0"/>
      <w:marBottom w:val="0"/>
      <w:divBdr>
        <w:top w:val="none" w:sz="0" w:space="0" w:color="auto"/>
        <w:left w:val="none" w:sz="0" w:space="0" w:color="auto"/>
        <w:bottom w:val="none" w:sz="0" w:space="0" w:color="auto"/>
        <w:right w:val="none" w:sz="0" w:space="0" w:color="auto"/>
      </w:divBdr>
    </w:div>
    <w:div w:id="1612857662">
      <w:bodyDiv w:val="1"/>
      <w:marLeft w:val="0"/>
      <w:marRight w:val="0"/>
      <w:marTop w:val="0"/>
      <w:marBottom w:val="0"/>
      <w:divBdr>
        <w:top w:val="none" w:sz="0" w:space="0" w:color="auto"/>
        <w:left w:val="none" w:sz="0" w:space="0" w:color="auto"/>
        <w:bottom w:val="none" w:sz="0" w:space="0" w:color="auto"/>
        <w:right w:val="none" w:sz="0" w:space="0" w:color="auto"/>
      </w:divBdr>
    </w:div>
    <w:div w:id="1613004198">
      <w:bodyDiv w:val="1"/>
      <w:marLeft w:val="0"/>
      <w:marRight w:val="0"/>
      <w:marTop w:val="0"/>
      <w:marBottom w:val="0"/>
      <w:divBdr>
        <w:top w:val="none" w:sz="0" w:space="0" w:color="auto"/>
        <w:left w:val="none" w:sz="0" w:space="0" w:color="auto"/>
        <w:bottom w:val="none" w:sz="0" w:space="0" w:color="auto"/>
        <w:right w:val="none" w:sz="0" w:space="0" w:color="auto"/>
      </w:divBdr>
    </w:div>
    <w:div w:id="1681662679">
      <w:bodyDiv w:val="1"/>
      <w:marLeft w:val="0"/>
      <w:marRight w:val="0"/>
      <w:marTop w:val="0"/>
      <w:marBottom w:val="0"/>
      <w:divBdr>
        <w:top w:val="none" w:sz="0" w:space="0" w:color="auto"/>
        <w:left w:val="none" w:sz="0" w:space="0" w:color="auto"/>
        <w:bottom w:val="none" w:sz="0" w:space="0" w:color="auto"/>
        <w:right w:val="none" w:sz="0" w:space="0" w:color="auto"/>
      </w:divBdr>
    </w:div>
    <w:div w:id="1693874030">
      <w:bodyDiv w:val="1"/>
      <w:marLeft w:val="0"/>
      <w:marRight w:val="0"/>
      <w:marTop w:val="0"/>
      <w:marBottom w:val="0"/>
      <w:divBdr>
        <w:top w:val="none" w:sz="0" w:space="0" w:color="auto"/>
        <w:left w:val="none" w:sz="0" w:space="0" w:color="auto"/>
        <w:bottom w:val="none" w:sz="0" w:space="0" w:color="auto"/>
        <w:right w:val="none" w:sz="0" w:space="0" w:color="auto"/>
      </w:divBdr>
      <w:divsChild>
        <w:div w:id="2125227629">
          <w:marLeft w:val="0"/>
          <w:marRight w:val="0"/>
          <w:marTop w:val="0"/>
          <w:marBottom w:val="0"/>
          <w:divBdr>
            <w:top w:val="none" w:sz="0" w:space="0" w:color="auto"/>
            <w:left w:val="none" w:sz="0" w:space="0" w:color="auto"/>
            <w:bottom w:val="none" w:sz="0" w:space="0" w:color="auto"/>
            <w:right w:val="none" w:sz="0" w:space="0" w:color="auto"/>
          </w:divBdr>
          <w:divsChild>
            <w:div w:id="746343916">
              <w:marLeft w:val="0"/>
              <w:marRight w:val="0"/>
              <w:marTop w:val="0"/>
              <w:marBottom w:val="0"/>
              <w:divBdr>
                <w:top w:val="none" w:sz="0" w:space="0" w:color="auto"/>
                <w:left w:val="none" w:sz="0" w:space="0" w:color="auto"/>
                <w:bottom w:val="none" w:sz="0" w:space="0" w:color="auto"/>
                <w:right w:val="none" w:sz="0" w:space="0" w:color="auto"/>
              </w:divBdr>
              <w:divsChild>
                <w:div w:id="1412698271">
                  <w:marLeft w:val="0"/>
                  <w:marRight w:val="0"/>
                  <w:marTop w:val="0"/>
                  <w:marBottom w:val="0"/>
                  <w:divBdr>
                    <w:top w:val="none" w:sz="0" w:space="0" w:color="auto"/>
                    <w:left w:val="none" w:sz="0" w:space="0" w:color="auto"/>
                    <w:bottom w:val="none" w:sz="0" w:space="0" w:color="auto"/>
                    <w:right w:val="none" w:sz="0" w:space="0" w:color="auto"/>
                  </w:divBdr>
                  <w:divsChild>
                    <w:div w:id="979386401">
                      <w:marLeft w:val="0"/>
                      <w:marRight w:val="0"/>
                      <w:marTop w:val="0"/>
                      <w:marBottom w:val="0"/>
                      <w:divBdr>
                        <w:top w:val="none" w:sz="0" w:space="0" w:color="auto"/>
                        <w:left w:val="none" w:sz="0" w:space="0" w:color="auto"/>
                        <w:bottom w:val="none" w:sz="0" w:space="0" w:color="auto"/>
                        <w:right w:val="none" w:sz="0" w:space="0" w:color="auto"/>
                      </w:divBdr>
                      <w:divsChild>
                        <w:div w:id="12779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82049">
          <w:marLeft w:val="0"/>
          <w:marRight w:val="0"/>
          <w:marTop w:val="0"/>
          <w:marBottom w:val="0"/>
          <w:divBdr>
            <w:top w:val="none" w:sz="0" w:space="0" w:color="auto"/>
            <w:left w:val="none" w:sz="0" w:space="0" w:color="auto"/>
            <w:bottom w:val="none" w:sz="0" w:space="0" w:color="auto"/>
            <w:right w:val="none" w:sz="0" w:space="0" w:color="auto"/>
          </w:divBdr>
          <w:divsChild>
            <w:div w:id="1599097031">
              <w:marLeft w:val="0"/>
              <w:marRight w:val="0"/>
              <w:marTop w:val="0"/>
              <w:marBottom w:val="0"/>
              <w:divBdr>
                <w:top w:val="none" w:sz="0" w:space="0" w:color="auto"/>
                <w:left w:val="none" w:sz="0" w:space="0" w:color="auto"/>
                <w:bottom w:val="none" w:sz="0" w:space="0" w:color="auto"/>
                <w:right w:val="none" w:sz="0" w:space="0" w:color="auto"/>
              </w:divBdr>
              <w:divsChild>
                <w:div w:id="411893966">
                  <w:marLeft w:val="0"/>
                  <w:marRight w:val="0"/>
                  <w:marTop w:val="0"/>
                  <w:marBottom w:val="0"/>
                  <w:divBdr>
                    <w:top w:val="none" w:sz="0" w:space="0" w:color="auto"/>
                    <w:left w:val="none" w:sz="0" w:space="0" w:color="auto"/>
                    <w:bottom w:val="none" w:sz="0" w:space="0" w:color="auto"/>
                    <w:right w:val="none" w:sz="0" w:space="0" w:color="auto"/>
                  </w:divBdr>
                  <w:divsChild>
                    <w:div w:id="240019701">
                      <w:marLeft w:val="0"/>
                      <w:marRight w:val="0"/>
                      <w:marTop w:val="0"/>
                      <w:marBottom w:val="0"/>
                      <w:divBdr>
                        <w:top w:val="none" w:sz="0" w:space="0" w:color="auto"/>
                        <w:left w:val="none" w:sz="0" w:space="0" w:color="auto"/>
                        <w:bottom w:val="none" w:sz="0" w:space="0" w:color="auto"/>
                        <w:right w:val="none" w:sz="0" w:space="0" w:color="auto"/>
                      </w:divBdr>
                      <w:divsChild>
                        <w:div w:id="2024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66141">
      <w:bodyDiv w:val="1"/>
      <w:marLeft w:val="0"/>
      <w:marRight w:val="0"/>
      <w:marTop w:val="0"/>
      <w:marBottom w:val="0"/>
      <w:divBdr>
        <w:top w:val="none" w:sz="0" w:space="0" w:color="auto"/>
        <w:left w:val="none" w:sz="0" w:space="0" w:color="auto"/>
        <w:bottom w:val="none" w:sz="0" w:space="0" w:color="auto"/>
        <w:right w:val="none" w:sz="0" w:space="0" w:color="auto"/>
      </w:divBdr>
    </w:div>
    <w:div w:id="1828521261">
      <w:bodyDiv w:val="1"/>
      <w:marLeft w:val="0"/>
      <w:marRight w:val="0"/>
      <w:marTop w:val="0"/>
      <w:marBottom w:val="0"/>
      <w:divBdr>
        <w:top w:val="none" w:sz="0" w:space="0" w:color="auto"/>
        <w:left w:val="none" w:sz="0" w:space="0" w:color="auto"/>
        <w:bottom w:val="none" w:sz="0" w:space="0" w:color="auto"/>
        <w:right w:val="none" w:sz="0" w:space="0" w:color="auto"/>
      </w:divBdr>
    </w:div>
    <w:div w:id="1876886121">
      <w:bodyDiv w:val="1"/>
      <w:marLeft w:val="0"/>
      <w:marRight w:val="0"/>
      <w:marTop w:val="0"/>
      <w:marBottom w:val="0"/>
      <w:divBdr>
        <w:top w:val="none" w:sz="0" w:space="0" w:color="auto"/>
        <w:left w:val="none" w:sz="0" w:space="0" w:color="auto"/>
        <w:bottom w:val="none" w:sz="0" w:space="0" w:color="auto"/>
        <w:right w:val="none" w:sz="0" w:space="0" w:color="auto"/>
      </w:divBdr>
      <w:divsChild>
        <w:div w:id="1538355454">
          <w:marLeft w:val="0"/>
          <w:marRight w:val="0"/>
          <w:marTop w:val="0"/>
          <w:marBottom w:val="0"/>
          <w:divBdr>
            <w:top w:val="none" w:sz="0" w:space="0" w:color="auto"/>
            <w:left w:val="none" w:sz="0" w:space="0" w:color="auto"/>
            <w:bottom w:val="none" w:sz="0" w:space="0" w:color="auto"/>
            <w:right w:val="none" w:sz="0" w:space="0" w:color="auto"/>
          </w:divBdr>
          <w:divsChild>
            <w:div w:id="604382136">
              <w:marLeft w:val="0"/>
              <w:marRight w:val="0"/>
              <w:marTop w:val="0"/>
              <w:marBottom w:val="0"/>
              <w:divBdr>
                <w:top w:val="none" w:sz="0" w:space="0" w:color="auto"/>
                <w:left w:val="none" w:sz="0" w:space="0" w:color="auto"/>
                <w:bottom w:val="none" w:sz="0" w:space="0" w:color="auto"/>
                <w:right w:val="none" w:sz="0" w:space="0" w:color="auto"/>
              </w:divBdr>
              <w:divsChild>
                <w:div w:id="1825118531">
                  <w:marLeft w:val="0"/>
                  <w:marRight w:val="0"/>
                  <w:marTop w:val="0"/>
                  <w:marBottom w:val="0"/>
                  <w:divBdr>
                    <w:top w:val="none" w:sz="0" w:space="0" w:color="auto"/>
                    <w:left w:val="none" w:sz="0" w:space="0" w:color="auto"/>
                    <w:bottom w:val="none" w:sz="0" w:space="0" w:color="auto"/>
                    <w:right w:val="none" w:sz="0" w:space="0" w:color="auto"/>
                  </w:divBdr>
                  <w:divsChild>
                    <w:div w:id="1054815115">
                      <w:marLeft w:val="0"/>
                      <w:marRight w:val="0"/>
                      <w:marTop w:val="0"/>
                      <w:marBottom w:val="0"/>
                      <w:divBdr>
                        <w:top w:val="none" w:sz="0" w:space="0" w:color="auto"/>
                        <w:left w:val="none" w:sz="0" w:space="0" w:color="auto"/>
                        <w:bottom w:val="none" w:sz="0" w:space="0" w:color="auto"/>
                        <w:right w:val="none" w:sz="0" w:space="0" w:color="auto"/>
                      </w:divBdr>
                      <w:divsChild>
                        <w:div w:id="117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960172">
          <w:marLeft w:val="0"/>
          <w:marRight w:val="0"/>
          <w:marTop w:val="0"/>
          <w:marBottom w:val="0"/>
          <w:divBdr>
            <w:top w:val="none" w:sz="0" w:space="0" w:color="auto"/>
            <w:left w:val="none" w:sz="0" w:space="0" w:color="auto"/>
            <w:bottom w:val="none" w:sz="0" w:space="0" w:color="auto"/>
            <w:right w:val="none" w:sz="0" w:space="0" w:color="auto"/>
          </w:divBdr>
          <w:divsChild>
            <w:div w:id="2044748011">
              <w:marLeft w:val="0"/>
              <w:marRight w:val="0"/>
              <w:marTop w:val="0"/>
              <w:marBottom w:val="0"/>
              <w:divBdr>
                <w:top w:val="none" w:sz="0" w:space="0" w:color="auto"/>
                <w:left w:val="none" w:sz="0" w:space="0" w:color="auto"/>
                <w:bottom w:val="none" w:sz="0" w:space="0" w:color="auto"/>
                <w:right w:val="none" w:sz="0" w:space="0" w:color="auto"/>
              </w:divBdr>
              <w:divsChild>
                <w:div w:id="301665584">
                  <w:marLeft w:val="0"/>
                  <w:marRight w:val="0"/>
                  <w:marTop w:val="0"/>
                  <w:marBottom w:val="0"/>
                  <w:divBdr>
                    <w:top w:val="none" w:sz="0" w:space="0" w:color="auto"/>
                    <w:left w:val="none" w:sz="0" w:space="0" w:color="auto"/>
                    <w:bottom w:val="none" w:sz="0" w:space="0" w:color="auto"/>
                    <w:right w:val="none" w:sz="0" w:space="0" w:color="auto"/>
                  </w:divBdr>
                  <w:divsChild>
                    <w:div w:id="1855878683">
                      <w:marLeft w:val="0"/>
                      <w:marRight w:val="0"/>
                      <w:marTop w:val="0"/>
                      <w:marBottom w:val="0"/>
                      <w:divBdr>
                        <w:top w:val="none" w:sz="0" w:space="0" w:color="auto"/>
                        <w:left w:val="none" w:sz="0" w:space="0" w:color="auto"/>
                        <w:bottom w:val="none" w:sz="0" w:space="0" w:color="auto"/>
                        <w:right w:val="none" w:sz="0" w:space="0" w:color="auto"/>
                      </w:divBdr>
                      <w:divsChild>
                        <w:div w:id="362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475">
          <w:marLeft w:val="0"/>
          <w:marRight w:val="0"/>
          <w:marTop w:val="0"/>
          <w:marBottom w:val="0"/>
          <w:divBdr>
            <w:top w:val="none" w:sz="0" w:space="0" w:color="auto"/>
            <w:left w:val="none" w:sz="0" w:space="0" w:color="auto"/>
            <w:bottom w:val="none" w:sz="0" w:space="0" w:color="auto"/>
            <w:right w:val="none" w:sz="0" w:space="0" w:color="auto"/>
          </w:divBdr>
          <w:divsChild>
            <w:div w:id="2097171994">
              <w:marLeft w:val="0"/>
              <w:marRight w:val="0"/>
              <w:marTop w:val="0"/>
              <w:marBottom w:val="0"/>
              <w:divBdr>
                <w:top w:val="none" w:sz="0" w:space="0" w:color="auto"/>
                <w:left w:val="none" w:sz="0" w:space="0" w:color="auto"/>
                <w:bottom w:val="none" w:sz="0" w:space="0" w:color="auto"/>
                <w:right w:val="none" w:sz="0" w:space="0" w:color="auto"/>
              </w:divBdr>
              <w:divsChild>
                <w:div w:id="1998411699">
                  <w:marLeft w:val="0"/>
                  <w:marRight w:val="0"/>
                  <w:marTop w:val="0"/>
                  <w:marBottom w:val="0"/>
                  <w:divBdr>
                    <w:top w:val="none" w:sz="0" w:space="0" w:color="auto"/>
                    <w:left w:val="none" w:sz="0" w:space="0" w:color="auto"/>
                    <w:bottom w:val="none" w:sz="0" w:space="0" w:color="auto"/>
                    <w:right w:val="none" w:sz="0" w:space="0" w:color="auto"/>
                  </w:divBdr>
                  <w:divsChild>
                    <w:div w:id="1153375988">
                      <w:marLeft w:val="0"/>
                      <w:marRight w:val="0"/>
                      <w:marTop w:val="0"/>
                      <w:marBottom w:val="0"/>
                      <w:divBdr>
                        <w:top w:val="none" w:sz="0" w:space="0" w:color="auto"/>
                        <w:left w:val="none" w:sz="0" w:space="0" w:color="auto"/>
                        <w:bottom w:val="none" w:sz="0" w:space="0" w:color="auto"/>
                        <w:right w:val="none" w:sz="0" w:space="0" w:color="auto"/>
                      </w:divBdr>
                      <w:divsChild>
                        <w:div w:id="1798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48833">
      <w:bodyDiv w:val="1"/>
      <w:marLeft w:val="0"/>
      <w:marRight w:val="0"/>
      <w:marTop w:val="0"/>
      <w:marBottom w:val="0"/>
      <w:divBdr>
        <w:top w:val="none" w:sz="0" w:space="0" w:color="auto"/>
        <w:left w:val="none" w:sz="0" w:space="0" w:color="auto"/>
        <w:bottom w:val="none" w:sz="0" w:space="0" w:color="auto"/>
        <w:right w:val="none" w:sz="0" w:space="0" w:color="auto"/>
      </w:divBdr>
    </w:div>
    <w:div w:id="2049143158">
      <w:bodyDiv w:val="1"/>
      <w:marLeft w:val="0"/>
      <w:marRight w:val="0"/>
      <w:marTop w:val="0"/>
      <w:marBottom w:val="0"/>
      <w:divBdr>
        <w:top w:val="none" w:sz="0" w:space="0" w:color="auto"/>
        <w:left w:val="none" w:sz="0" w:space="0" w:color="auto"/>
        <w:bottom w:val="none" w:sz="0" w:space="0" w:color="auto"/>
        <w:right w:val="none" w:sz="0" w:space="0" w:color="auto"/>
      </w:divBdr>
    </w:div>
    <w:div w:id="2090694024">
      <w:bodyDiv w:val="1"/>
      <w:marLeft w:val="0"/>
      <w:marRight w:val="0"/>
      <w:marTop w:val="0"/>
      <w:marBottom w:val="0"/>
      <w:divBdr>
        <w:top w:val="none" w:sz="0" w:space="0" w:color="auto"/>
        <w:left w:val="none" w:sz="0" w:space="0" w:color="auto"/>
        <w:bottom w:val="none" w:sz="0" w:space="0" w:color="auto"/>
        <w:right w:val="none" w:sz="0" w:space="0" w:color="auto"/>
      </w:divBdr>
    </w:div>
    <w:div w:id="2105949807">
      <w:bodyDiv w:val="1"/>
      <w:marLeft w:val="0"/>
      <w:marRight w:val="0"/>
      <w:marTop w:val="0"/>
      <w:marBottom w:val="0"/>
      <w:divBdr>
        <w:top w:val="none" w:sz="0" w:space="0" w:color="auto"/>
        <w:left w:val="none" w:sz="0" w:space="0" w:color="auto"/>
        <w:bottom w:val="none" w:sz="0" w:space="0" w:color="auto"/>
        <w:right w:val="none" w:sz="0" w:space="0" w:color="auto"/>
      </w:divBdr>
      <w:divsChild>
        <w:div w:id="1288663942">
          <w:marLeft w:val="0"/>
          <w:marRight w:val="0"/>
          <w:marTop w:val="0"/>
          <w:marBottom w:val="0"/>
          <w:divBdr>
            <w:top w:val="none" w:sz="0" w:space="0" w:color="auto"/>
            <w:left w:val="none" w:sz="0" w:space="0" w:color="auto"/>
            <w:bottom w:val="none" w:sz="0" w:space="0" w:color="auto"/>
            <w:right w:val="none" w:sz="0" w:space="0" w:color="auto"/>
          </w:divBdr>
          <w:divsChild>
            <w:div w:id="1110079101">
              <w:marLeft w:val="0"/>
              <w:marRight w:val="0"/>
              <w:marTop w:val="0"/>
              <w:marBottom w:val="0"/>
              <w:divBdr>
                <w:top w:val="none" w:sz="0" w:space="0" w:color="auto"/>
                <w:left w:val="none" w:sz="0" w:space="0" w:color="auto"/>
                <w:bottom w:val="none" w:sz="0" w:space="0" w:color="auto"/>
                <w:right w:val="none" w:sz="0" w:space="0" w:color="auto"/>
              </w:divBdr>
              <w:divsChild>
                <w:div w:id="1369987590">
                  <w:marLeft w:val="0"/>
                  <w:marRight w:val="0"/>
                  <w:marTop w:val="0"/>
                  <w:marBottom w:val="0"/>
                  <w:divBdr>
                    <w:top w:val="none" w:sz="0" w:space="0" w:color="auto"/>
                    <w:left w:val="none" w:sz="0" w:space="0" w:color="auto"/>
                    <w:bottom w:val="none" w:sz="0" w:space="0" w:color="auto"/>
                    <w:right w:val="none" w:sz="0" w:space="0" w:color="auto"/>
                  </w:divBdr>
                  <w:divsChild>
                    <w:div w:id="1377199477">
                      <w:marLeft w:val="0"/>
                      <w:marRight w:val="0"/>
                      <w:marTop w:val="0"/>
                      <w:marBottom w:val="0"/>
                      <w:divBdr>
                        <w:top w:val="none" w:sz="0" w:space="0" w:color="auto"/>
                        <w:left w:val="none" w:sz="0" w:space="0" w:color="auto"/>
                        <w:bottom w:val="none" w:sz="0" w:space="0" w:color="auto"/>
                        <w:right w:val="none" w:sz="0" w:space="0" w:color="auto"/>
                      </w:divBdr>
                      <w:divsChild>
                        <w:div w:id="16903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6197">
          <w:marLeft w:val="0"/>
          <w:marRight w:val="0"/>
          <w:marTop w:val="0"/>
          <w:marBottom w:val="0"/>
          <w:divBdr>
            <w:top w:val="none" w:sz="0" w:space="0" w:color="auto"/>
            <w:left w:val="none" w:sz="0" w:space="0" w:color="auto"/>
            <w:bottom w:val="none" w:sz="0" w:space="0" w:color="auto"/>
            <w:right w:val="none" w:sz="0" w:space="0" w:color="auto"/>
          </w:divBdr>
          <w:divsChild>
            <w:div w:id="2113476317">
              <w:marLeft w:val="0"/>
              <w:marRight w:val="0"/>
              <w:marTop w:val="0"/>
              <w:marBottom w:val="0"/>
              <w:divBdr>
                <w:top w:val="none" w:sz="0" w:space="0" w:color="auto"/>
                <w:left w:val="none" w:sz="0" w:space="0" w:color="auto"/>
                <w:bottom w:val="none" w:sz="0" w:space="0" w:color="auto"/>
                <w:right w:val="none" w:sz="0" w:space="0" w:color="auto"/>
              </w:divBdr>
              <w:divsChild>
                <w:div w:id="202863013">
                  <w:marLeft w:val="0"/>
                  <w:marRight w:val="0"/>
                  <w:marTop w:val="0"/>
                  <w:marBottom w:val="0"/>
                  <w:divBdr>
                    <w:top w:val="none" w:sz="0" w:space="0" w:color="auto"/>
                    <w:left w:val="none" w:sz="0" w:space="0" w:color="auto"/>
                    <w:bottom w:val="none" w:sz="0" w:space="0" w:color="auto"/>
                    <w:right w:val="none" w:sz="0" w:space="0" w:color="auto"/>
                  </w:divBdr>
                  <w:divsChild>
                    <w:div w:id="1586067768">
                      <w:marLeft w:val="0"/>
                      <w:marRight w:val="0"/>
                      <w:marTop w:val="0"/>
                      <w:marBottom w:val="0"/>
                      <w:divBdr>
                        <w:top w:val="none" w:sz="0" w:space="0" w:color="auto"/>
                        <w:left w:val="none" w:sz="0" w:space="0" w:color="auto"/>
                        <w:bottom w:val="none" w:sz="0" w:space="0" w:color="auto"/>
                        <w:right w:val="none" w:sz="0" w:space="0" w:color="auto"/>
                      </w:divBdr>
                      <w:divsChild>
                        <w:div w:id="5955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3659">
          <w:marLeft w:val="0"/>
          <w:marRight w:val="0"/>
          <w:marTop w:val="0"/>
          <w:marBottom w:val="0"/>
          <w:divBdr>
            <w:top w:val="none" w:sz="0" w:space="0" w:color="auto"/>
            <w:left w:val="none" w:sz="0" w:space="0" w:color="auto"/>
            <w:bottom w:val="none" w:sz="0" w:space="0" w:color="auto"/>
            <w:right w:val="none" w:sz="0" w:space="0" w:color="auto"/>
          </w:divBdr>
          <w:divsChild>
            <w:div w:id="676617594">
              <w:marLeft w:val="0"/>
              <w:marRight w:val="0"/>
              <w:marTop w:val="0"/>
              <w:marBottom w:val="0"/>
              <w:divBdr>
                <w:top w:val="none" w:sz="0" w:space="0" w:color="auto"/>
                <w:left w:val="none" w:sz="0" w:space="0" w:color="auto"/>
                <w:bottom w:val="none" w:sz="0" w:space="0" w:color="auto"/>
                <w:right w:val="none" w:sz="0" w:space="0" w:color="auto"/>
              </w:divBdr>
              <w:divsChild>
                <w:div w:id="442312020">
                  <w:marLeft w:val="0"/>
                  <w:marRight w:val="0"/>
                  <w:marTop w:val="0"/>
                  <w:marBottom w:val="0"/>
                  <w:divBdr>
                    <w:top w:val="none" w:sz="0" w:space="0" w:color="auto"/>
                    <w:left w:val="none" w:sz="0" w:space="0" w:color="auto"/>
                    <w:bottom w:val="none" w:sz="0" w:space="0" w:color="auto"/>
                    <w:right w:val="none" w:sz="0" w:space="0" w:color="auto"/>
                  </w:divBdr>
                  <w:divsChild>
                    <w:div w:id="1104575217">
                      <w:marLeft w:val="0"/>
                      <w:marRight w:val="0"/>
                      <w:marTop w:val="0"/>
                      <w:marBottom w:val="0"/>
                      <w:divBdr>
                        <w:top w:val="none" w:sz="0" w:space="0" w:color="auto"/>
                        <w:left w:val="none" w:sz="0" w:space="0" w:color="auto"/>
                        <w:bottom w:val="none" w:sz="0" w:space="0" w:color="auto"/>
                        <w:right w:val="none" w:sz="0" w:space="0" w:color="auto"/>
                      </w:divBdr>
                      <w:divsChild>
                        <w:div w:id="6572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3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ythall-park.org.uk"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EA5E-36D3-4880-B097-8325E504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WYTHALL COMMUNITY ASSOCIATION</vt:lpstr>
    </vt:vector>
  </TitlesOfParts>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WYTHALL COMMUNITY ASSOCIATION</dc:title>
  <dc:subject/>
  <dc:creator>Betsy</dc:creator>
  <cp:keywords/>
  <dc:description/>
  <cp:lastModifiedBy>Tony Rand</cp:lastModifiedBy>
  <cp:revision>2</cp:revision>
  <cp:lastPrinted>2026-02-10T15:03:00Z</cp:lastPrinted>
  <dcterms:created xsi:type="dcterms:W3CDTF">2026-04-23T18:52:00Z</dcterms:created>
  <dcterms:modified xsi:type="dcterms:W3CDTF">2026-04-23T18:52:00Z</dcterms:modified>
  <cp:contentStatus/>
</cp:coreProperties>
</file>